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0C39E" w14:textId="281478A3" w:rsidR="00EB61B8" w:rsidRPr="00FA6D21" w:rsidRDefault="00EB61B8" w:rsidP="00EB61B8">
      <w:pPr>
        <w:spacing w:after="0"/>
        <w:jc w:val="center"/>
        <w:rPr>
          <w:rFonts w:ascii="Arial" w:hAnsi="Arial" w:cs="Arial"/>
          <w:b/>
        </w:rPr>
      </w:pPr>
      <w:r w:rsidRPr="00FA6D21">
        <w:rPr>
          <w:rFonts w:ascii="Arial" w:hAnsi="Arial" w:cs="Arial"/>
          <w:b/>
        </w:rPr>
        <w:t xml:space="preserve">TÍTULO: SUBTÍTULO </w:t>
      </w:r>
      <w:r w:rsidR="00A34794" w:rsidRPr="00057185">
        <w:rPr>
          <w:rFonts w:ascii="Times New Roman" w:hAnsi="Times New Roman" w:cs="Times New Roman"/>
          <w:color w:val="808080" w:themeColor="background1" w:themeShade="80"/>
          <w:sz w:val="22"/>
          <w:szCs w:val="20"/>
          <w:lang w:val="pt-BR"/>
        </w:rPr>
        <w:t xml:space="preserve">(Título </w:t>
      </w:r>
      <w:r w:rsidR="00D51256">
        <w:rPr>
          <w:rFonts w:ascii="Times New Roman" w:hAnsi="Times New Roman" w:cs="Times New Roman"/>
          <w:color w:val="808080" w:themeColor="background1" w:themeShade="80"/>
          <w:sz w:val="22"/>
          <w:szCs w:val="20"/>
          <w:lang w:val="pt-BR"/>
        </w:rPr>
        <w:t>primário</w:t>
      </w:r>
      <w:r w:rsidR="00A34794" w:rsidRPr="00057185">
        <w:rPr>
          <w:rFonts w:ascii="Times New Roman" w:hAnsi="Times New Roman" w:cs="Times New Roman"/>
          <w:color w:val="808080" w:themeColor="background1" w:themeShade="80"/>
          <w:sz w:val="22"/>
          <w:szCs w:val="20"/>
          <w:lang w:val="pt-BR"/>
        </w:rPr>
        <w:t xml:space="preserve">, fonte </w:t>
      </w:r>
      <w:r w:rsidR="00277BA6">
        <w:rPr>
          <w:rFonts w:ascii="Times New Roman" w:hAnsi="Times New Roman" w:cs="Times New Roman"/>
          <w:color w:val="808080" w:themeColor="background1" w:themeShade="80"/>
          <w:sz w:val="22"/>
          <w:szCs w:val="20"/>
          <w:lang w:val="pt-BR"/>
        </w:rPr>
        <w:t>Arial</w:t>
      </w:r>
      <w:r w:rsidR="00A34794" w:rsidRPr="00057185">
        <w:rPr>
          <w:rFonts w:ascii="Times New Roman" w:hAnsi="Times New Roman" w:cs="Times New Roman"/>
          <w:color w:val="808080" w:themeColor="background1" w:themeShade="80"/>
          <w:sz w:val="22"/>
          <w:szCs w:val="20"/>
          <w:lang w:val="pt-BR"/>
        </w:rPr>
        <w:t>, tamanho 12, espaçamento simples, centralizado, maiúsculo, separado por dois pontos do subtítulo se houver)</w:t>
      </w:r>
      <w:r w:rsidRPr="00057185">
        <w:rPr>
          <w:rFonts w:ascii="Times New Roman" w:hAnsi="Times New Roman" w:cs="Times New Roman"/>
          <w:color w:val="808080" w:themeColor="background1" w:themeShade="80"/>
          <w:sz w:val="22"/>
          <w:szCs w:val="20"/>
          <w:lang w:val="pt-BR"/>
        </w:rPr>
        <w:t>.</w:t>
      </w:r>
    </w:p>
    <w:p w14:paraId="3A3D5625" w14:textId="4B612D01" w:rsidR="00EB61B8" w:rsidRPr="00FA6D21" w:rsidRDefault="00EB61B8" w:rsidP="00EB61B8">
      <w:pPr>
        <w:spacing w:after="0" w:line="360" w:lineRule="auto"/>
        <w:rPr>
          <w:rFonts w:ascii="Arial" w:hAnsi="Arial" w:cs="Arial"/>
        </w:rPr>
      </w:pPr>
    </w:p>
    <w:p w14:paraId="5E1EA9CC" w14:textId="77777777" w:rsidR="00EB61B8" w:rsidRPr="00FA6D21" w:rsidRDefault="00EB61B8" w:rsidP="00EB61B8">
      <w:pPr>
        <w:spacing w:after="0"/>
        <w:jc w:val="right"/>
        <w:rPr>
          <w:rFonts w:ascii="Arial" w:hAnsi="Arial" w:cs="Arial"/>
        </w:rPr>
      </w:pPr>
      <w:r w:rsidRPr="00FA6D21">
        <w:rPr>
          <w:rFonts w:ascii="Arial" w:hAnsi="Arial" w:cs="Arial"/>
        </w:rPr>
        <w:t>Nome completo do acadêmico</w:t>
      </w:r>
      <w:r w:rsidRPr="00FA6D21">
        <w:rPr>
          <w:rStyle w:val="Refdenotaderodap"/>
          <w:rFonts w:ascii="Arial" w:hAnsi="Arial" w:cs="Arial"/>
        </w:rPr>
        <w:footnoteReference w:id="1"/>
      </w:r>
    </w:p>
    <w:p w14:paraId="5964E793" w14:textId="5228FC78" w:rsidR="00EB61B8" w:rsidRPr="00FA6D21" w:rsidRDefault="00EB61B8" w:rsidP="00EB61B8">
      <w:pPr>
        <w:spacing w:after="0"/>
        <w:jc w:val="right"/>
        <w:rPr>
          <w:rFonts w:ascii="Arial" w:hAnsi="Arial" w:cs="Arial"/>
        </w:rPr>
      </w:pPr>
      <w:r w:rsidRPr="00FA6D21">
        <w:rPr>
          <w:rFonts w:ascii="Arial" w:hAnsi="Arial" w:cs="Arial"/>
        </w:rPr>
        <w:t>Nome completo do orientador</w:t>
      </w:r>
      <w:r w:rsidRPr="00FA6D21">
        <w:rPr>
          <w:rStyle w:val="Refdenotaderodap"/>
          <w:rFonts w:ascii="Arial" w:hAnsi="Arial" w:cs="Arial"/>
        </w:rPr>
        <w:footnoteReference w:id="2"/>
      </w:r>
    </w:p>
    <w:p w14:paraId="0F14E4E5" w14:textId="096A6F99" w:rsidR="00EB61B8" w:rsidRPr="00FA6D21" w:rsidRDefault="00EB61B8" w:rsidP="00EB61B8">
      <w:pPr>
        <w:spacing w:after="0" w:line="360" w:lineRule="auto"/>
        <w:rPr>
          <w:rFonts w:ascii="Arial" w:hAnsi="Arial" w:cs="Arial"/>
          <w:b/>
        </w:rPr>
      </w:pPr>
    </w:p>
    <w:p w14:paraId="2F9DEDA6" w14:textId="13341118" w:rsidR="00EB61B8" w:rsidRPr="00FA6D21" w:rsidRDefault="00EB61B8" w:rsidP="00EB61B8">
      <w:pPr>
        <w:spacing w:after="0"/>
        <w:jc w:val="center"/>
        <w:rPr>
          <w:rFonts w:ascii="Arial" w:hAnsi="Arial" w:cs="Arial"/>
        </w:rPr>
      </w:pPr>
      <w:r w:rsidRPr="00FA6D21">
        <w:rPr>
          <w:rFonts w:ascii="Arial" w:hAnsi="Arial" w:cs="Arial"/>
          <w:b/>
        </w:rPr>
        <w:t>RESUMO</w:t>
      </w:r>
    </w:p>
    <w:p w14:paraId="58B2C595" w14:textId="6C86AC1C" w:rsidR="00EB61B8" w:rsidRPr="00FA6D21" w:rsidRDefault="00EB61B8" w:rsidP="00EB61B8">
      <w:pPr>
        <w:spacing w:after="0" w:line="360" w:lineRule="auto"/>
        <w:rPr>
          <w:rFonts w:ascii="Arial" w:hAnsi="Arial" w:cs="Arial"/>
          <w:b/>
        </w:rPr>
      </w:pPr>
    </w:p>
    <w:p w14:paraId="5D52BB85" w14:textId="70350252" w:rsidR="00EB61B8" w:rsidRPr="00A34794" w:rsidRDefault="00EB61B8" w:rsidP="00EB61B8">
      <w:pPr>
        <w:pStyle w:val="texto-RESUMO"/>
        <w:rPr>
          <w:rFonts w:ascii="Times New Roman" w:eastAsiaTheme="minorHAnsi" w:hAnsi="Times New Roman"/>
          <w:color w:val="808080" w:themeColor="background1" w:themeShade="80"/>
          <w:sz w:val="22"/>
          <w:szCs w:val="20"/>
          <w:lang w:eastAsia="en-US"/>
        </w:rPr>
      </w:pPr>
      <w:r w:rsidRPr="00FA6D21">
        <w:rPr>
          <w:rFonts w:cs="Arial"/>
        </w:rPr>
        <w:t xml:space="preserve">Apresentar, de forma sumarizada, os elementos constitutivos do artigo, com caráter de divulgação científica de pesquisa: tema, delimitação temática, problema, objetivo geral, justificativa (relevância da investigação), os principais aspectos do referencial teórico, a categorização da metodologia adotada, a conclusão alcançada e as contribuições esperadas decorrentes do estudo. </w:t>
      </w:r>
      <w:r w:rsidR="00A34794" w:rsidRPr="00A34794">
        <w:rPr>
          <w:rFonts w:ascii="Times New Roman" w:eastAsiaTheme="minorHAnsi" w:hAnsi="Times New Roman"/>
          <w:color w:val="808080" w:themeColor="background1" w:themeShade="80"/>
          <w:sz w:val="22"/>
          <w:szCs w:val="20"/>
          <w:lang w:eastAsia="en-US"/>
        </w:rPr>
        <w:t>[</w:t>
      </w:r>
      <w:r w:rsidRPr="00A34794">
        <w:rPr>
          <w:rFonts w:ascii="Times New Roman" w:eastAsiaTheme="minorHAnsi" w:hAnsi="Times New Roman"/>
          <w:color w:val="808080" w:themeColor="background1" w:themeShade="80"/>
          <w:sz w:val="22"/>
          <w:szCs w:val="20"/>
          <w:lang w:eastAsia="en-US"/>
        </w:rPr>
        <w:t>Construir o resumo com, no mínimo,</w:t>
      </w:r>
      <w:r w:rsidR="00A34794" w:rsidRPr="00A34794">
        <w:rPr>
          <w:rFonts w:ascii="Times New Roman" w:eastAsiaTheme="minorHAnsi" w:hAnsi="Times New Roman"/>
          <w:color w:val="808080" w:themeColor="background1" w:themeShade="80"/>
          <w:sz w:val="22"/>
          <w:szCs w:val="20"/>
          <w:lang w:eastAsia="en-US"/>
        </w:rPr>
        <w:t xml:space="preserve"> 150 palavras e, no máximo, 250,</w:t>
      </w:r>
      <w:r w:rsidRPr="00A34794">
        <w:rPr>
          <w:rFonts w:ascii="Times New Roman" w:eastAsiaTheme="minorHAnsi" w:hAnsi="Times New Roman"/>
          <w:color w:val="808080" w:themeColor="background1" w:themeShade="80"/>
          <w:sz w:val="22"/>
          <w:szCs w:val="20"/>
          <w:lang w:eastAsia="en-US"/>
        </w:rPr>
        <w:t xml:space="preserve"> </w:t>
      </w:r>
      <w:r w:rsidR="00A34794" w:rsidRPr="00A34794">
        <w:rPr>
          <w:rFonts w:ascii="Times New Roman" w:eastAsiaTheme="minorHAnsi" w:hAnsi="Times New Roman"/>
          <w:color w:val="808080" w:themeColor="background1" w:themeShade="80"/>
          <w:sz w:val="22"/>
          <w:szCs w:val="20"/>
          <w:lang w:eastAsia="en-US"/>
        </w:rPr>
        <w:t>fonte arial,</w:t>
      </w:r>
      <w:r w:rsidR="00A34794">
        <w:rPr>
          <w:rFonts w:ascii="Times New Roman" w:eastAsiaTheme="minorHAnsi" w:hAnsi="Times New Roman"/>
          <w:color w:val="808080" w:themeColor="background1" w:themeShade="80"/>
          <w:sz w:val="22"/>
          <w:szCs w:val="20"/>
          <w:lang w:eastAsia="en-US"/>
        </w:rPr>
        <w:t xml:space="preserve"> </w:t>
      </w:r>
      <w:r w:rsidR="00A34794" w:rsidRPr="00A34794">
        <w:rPr>
          <w:rFonts w:ascii="Times New Roman" w:eastAsiaTheme="minorHAnsi" w:hAnsi="Times New Roman"/>
          <w:color w:val="808080" w:themeColor="background1" w:themeShade="80"/>
          <w:sz w:val="22"/>
          <w:szCs w:val="20"/>
          <w:lang w:eastAsia="en-US"/>
        </w:rPr>
        <w:t>12, espaçamento entre linhas simples, parágrafo justificado</w:t>
      </w:r>
      <w:r w:rsidR="00A34794">
        <w:rPr>
          <w:rFonts w:ascii="Times New Roman" w:eastAsiaTheme="minorHAnsi" w:hAnsi="Times New Roman"/>
          <w:color w:val="808080" w:themeColor="background1" w:themeShade="80"/>
          <w:sz w:val="22"/>
          <w:szCs w:val="20"/>
          <w:lang w:eastAsia="en-US"/>
        </w:rPr>
        <w:t>, separado das palavras-chave por uma linha em branco de 1,0</w:t>
      </w:r>
      <w:r w:rsidR="00A34794" w:rsidRPr="00A34794">
        <w:rPr>
          <w:rFonts w:ascii="Times New Roman" w:eastAsiaTheme="minorHAnsi" w:hAnsi="Times New Roman"/>
          <w:color w:val="808080" w:themeColor="background1" w:themeShade="80"/>
          <w:sz w:val="22"/>
          <w:szCs w:val="20"/>
          <w:lang w:eastAsia="en-US"/>
        </w:rPr>
        <w:t>]</w:t>
      </w:r>
    </w:p>
    <w:p w14:paraId="49F0C7B7" w14:textId="3830D4C9" w:rsidR="00EB61B8" w:rsidRPr="00FA6D21" w:rsidRDefault="00EB61B8" w:rsidP="00EB61B8">
      <w:pPr>
        <w:pStyle w:val="texto-RESUMO"/>
        <w:rPr>
          <w:rFonts w:cs="Arial"/>
        </w:rPr>
      </w:pPr>
      <w:r w:rsidRPr="00FA6D21">
        <w:rPr>
          <w:rFonts w:cs="Arial"/>
        </w:rPr>
        <w:t xml:space="preserve">   </w:t>
      </w:r>
    </w:p>
    <w:p w14:paraId="6417B442" w14:textId="3260F39A" w:rsidR="00A34794" w:rsidRPr="00CD1E0D" w:rsidRDefault="00A34794" w:rsidP="00A34794">
      <w:pPr>
        <w:spacing w:after="120" w:line="276" w:lineRule="auto"/>
        <w:jc w:val="both"/>
        <w:rPr>
          <w:rFonts w:ascii="Times New Roman" w:hAnsi="Times New Roman" w:cs="Times New Roman"/>
          <w:bCs/>
          <w:color w:val="808080" w:themeColor="background1" w:themeShade="80"/>
          <w:sz w:val="22"/>
          <w:szCs w:val="20"/>
          <w:lang w:val="pt-BR"/>
        </w:rPr>
      </w:pPr>
      <w:r>
        <w:rPr>
          <w:rFonts w:ascii="Arial" w:eastAsia="Times New Roman" w:hAnsi="Arial" w:cs="Arial"/>
          <w:lang w:val="pt-BR" w:eastAsia="pt-BR"/>
        </w:rPr>
        <w:t>Palavras-chave: Resumo;</w:t>
      </w:r>
      <w:r w:rsidR="00EB61B8" w:rsidRPr="00A34794">
        <w:rPr>
          <w:rFonts w:ascii="Arial" w:eastAsia="Times New Roman" w:hAnsi="Arial" w:cs="Arial"/>
          <w:lang w:val="pt-BR" w:eastAsia="pt-BR"/>
        </w:rPr>
        <w:t xml:space="preserve"> Resumir</w:t>
      </w:r>
      <w:r>
        <w:rPr>
          <w:rFonts w:ascii="Arial" w:eastAsia="Times New Roman" w:hAnsi="Arial" w:cs="Arial"/>
          <w:lang w:val="pt-BR" w:eastAsia="pt-BR"/>
        </w:rPr>
        <w:t>;</w:t>
      </w:r>
      <w:r w:rsidR="00EB61B8" w:rsidRPr="00A34794">
        <w:rPr>
          <w:rFonts w:ascii="Arial" w:eastAsia="Times New Roman" w:hAnsi="Arial" w:cs="Arial"/>
          <w:lang w:val="pt-BR" w:eastAsia="pt-BR"/>
        </w:rPr>
        <w:t xml:space="preserve"> Resumido.</w:t>
      </w:r>
      <w:r w:rsidR="00EB61B8" w:rsidRPr="00FA6D21">
        <w:rPr>
          <w:rFonts w:cs="Arial"/>
        </w:rPr>
        <w:t xml:space="preserve"> </w:t>
      </w:r>
      <w:r w:rsidRPr="00CD1E0D">
        <w:rPr>
          <w:rFonts w:ascii="Times New Roman" w:hAnsi="Times New Roman" w:cs="Times New Roman"/>
          <w:color w:val="808080" w:themeColor="background1" w:themeShade="80"/>
          <w:sz w:val="22"/>
          <w:szCs w:val="20"/>
          <w:lang w:val="pt-BR"/>
        </w:rPr>
        <w:t xml:space="preserve">[Separadas por ponto e vírgula, começando cada uma em maiúscula, com no mínimo 3 e no máximo </w:t>
      </w:r>
      <w:r w:rsidR="00277BA6">
        <w:rPr>
          <w:rFonts w:ascii="Times New Roman" w:hAnsi="Times New Roman" w:cs="Times New Roman"/>
          <w:color w:val="808080" w:themeColor="background1" w:themeShade="80"/>
          <w:sz w:val="22"/>
          <w:szCs w:val="20"/>
          <w:lang w:val="pt-BR"/>
        </w:rPr>
        <w:t>5</w:t>
      </w:r>
      <w:r w:rsidRPr="00CD1E0D">
        <w:rPr>
          <w:rFonts w:ascii="Times New Roman" w:hAnsi="Times New Roman" w:cs="Times New Roman"/>
          <w:color w:val="808080" w:themeColor="background1" w:themeShade="80"/>
          <w:sz w:val="22"/>
          <w:szCs w:val="20"/>
          <w:lang w:val="pt-BR"/>
        </w:rPr>
        <w:t>]</w:t>
      </w:r>
    </w:p>
    <w:p w14:paraId="3CAE4D1E" w14:textId="14C86EAF" w:rsidR="00EB61B8" w:rsidRPr="00FA6D21" w:rsidRDefault="00EB61B8" w:rsidP="00EB61B8">
      <w:pPr>
        <w:spacing w:after="0" w:line="360" w:lineRule="auto"/>
        <w:rPr>
          <w:rFonts w:ascii="Arial" w:hAnsi="Arial" w:cs="Arial"/>
        </w:rPr>
      </w:pPr>
    </w:p>
    <w:p w14:paraId="05D14C32" w14:textId="1D372CEA" w:rsidR="00EB61B8" w:rsidRPr="00FA6D21" w:rsidRDefault="00EB61B8" w:rsidP="00EB61B8">
      <w:pPr>
        <w:spacing w:after="0"/>
        <w:jc w:val="center"/>
        <w:rPr>
          <w:rFonts w:ascii="Arial" w:hAnsi="Arial" w:cs="Arial"/>
        </w:rPr>
      </w:pPr>
      <w:r w:rsidRPr="00FA6D21">
        <w:rPr>
          <w:rFonts w:ascii="Arial" w:hAnsi="Arial" w:cs="Arial"/>
          <w:b/>
        </w:rPr>
        <w:t>ABSTRACT</w:t>
      </w:r>
    </w:p>
    <w:p w14:paraId="4964DAE7" w14:textId="684AEB71" w:rsidR="00EB61B8" w:rsidRPr="00FA6D21" w:rsidRDefault="00EB61B8" w:rsidP="00EB61B8">
      <w:pPr>
        <w:spacing w:after="0" w:line="360" w:lineRule="auto"/>
        <w:rPr>
          <w:rFonts w:ascii="Arial" w:hAnsi="Arial" w:cs="Arial"/>
          <w:b/>
        </w:rPr>
      </w:pPr>
    </w:p>
    <w:p w14:paraId="3D2EA75C" w14:textId="0C58EF9F" w:rsidR="00EB61B8" w:rsidRPr="00FA6D21" w:rsidRDefault="00EB61B8" w:rsidP="00EB61B8">
      <w:pPr>
        <w:pStyle w:val="texto-RESUMO"/>
        <w:rPr>
          <w:rFonts w:cs="Arial"/>
        </w:rPr>
      </w:pPr>
      <w:r w:rsidRPr="00FA6D21">
        <w:rPr>
          <w:rFonts w:cs="Arial"/>
        </w:rPr>
        <w:t xml:space="preserve">Apresentar </w:t>
      </w:r>
      <w:r w:rsidR="00277BA6">
        <w:rPr>
          <w:rFonts w:cs="Arial"/>
        </w:rPr>
        <w:t xml:space="preserve">o Resumo </w:t>
      </w:r>
      <w:r w:rsidRPr="00FA6D21">
        <w:rPr>
          <w:rFonts w:cs="Arial"/>
        </w:rPr>
        <w:t>tradu</w:t>
      </w:r>
      <w:r w:rsidR="00277BA6">
        <w:rPr>
          <w:rFonts w:cs="Arial"/>
        </w:rPr>
        <w:t>zido</w:t>
      </w:r>
      <w:r w:rsidRPr="00FA6D21">
        <w:rPr>
          <w:rFonts w:cs="Arial"/>
        </w:rPr>
        <w:t xml:space="preserve"> em </w:t>
      </w:r>
      <w:r w:rsidR="00277BA6">
        <w:rPr>
          <w:rFonts w:cs="Arial"/>
        </w:rPr>
        <w:t>língua estrangeira</w:t>
      </w:r>
      <w:r w:rsidRPr="00FA6D21">
        <w:rPr>
          <w:rFonts w:cs="Arial"/>
        </w:rPr>
        <w:t xml:space="preserve">.  </w:t>
      </w:r>
    </w:p>
    <w:p w14:paraId="41D74D49" w14:textId="121FE991" w:rsidR="00EB61B8" w:rsidRPr="00FA6D21" w:rsidRDefault="00EB61B8" w:rsidP="00EB61B8">
      <w:pPr>
        <w:pStyle w:val="texto-RESUMO"/>
        <w:rPr>
          <w:rFonts w:cs="Arial"/>
        </w:rPr>
      </w:pPr>
      <w:r w:rsidRPr="00FA6D21">
        <w:rPr>
          <w:rFonts w:cs="Arial"/>
        </w:rPr>
        <w:t xml:space="preserve">   </w:t>
      </w:r>
    </w:p>
    <w:p w14:paraId="7BBCD3B1" w14:textId="600313F0" w:rsidR="00EB61B8" w:rsidRPr="00FA6D21" w:rsidRDefault="00EB61B8" w:rsidP="00EB61B8">
      <w:pPr>
        <w:pStyle w:val="texto-RESUMO"/>
        <w:rPr>
          <w:rFonts w:cs="Arial"/>
        </w:rPr>
      </w:pPr>
      <w:r w:rsidRPr="00FA6D21">
        <w:rPr>
          <w:rFonts w:cs="Arial"/>
        </w:rPr>
        <w:t>Keywords: Xxxxx</w:t>
      </w:r>
      <w:r w:rsidR="00A34794">
        <w:rPr>
          <w:rFonts w:cs="Arial"/>
        </w:rPr>
        <w:t xml:space="preserve">; </w:t>
      </w:r>
      <w:r w:rsidRPr="00FA6D21">
        <w:rPr>
          <w:rFonts w:cs="Arial"/>
        </w:rPr>
        <w:t>Xxxxxx</w:t>
      </w:r>
      <w:r w:rsidR="00A34794">
        <w:rPr>
          <w:rFonts w:cs="Arial"/>
        </w:rPr>
        <w:t>;</w:t>
      </w:r>
      <w:r w:rsidRPr="00FA6D21">
        <w:rPr>
          <w:rFonts w:cs="Arial"/>
        </w:rPr>
        <w:t xml:space="preserve"> Xxxxx.</w:t>
      </w:r>
    </w:p>
    <w:p w14:paraId="161215E7" w14:textId="6D5020A3" w:rsidR="00EB61B8" w:rsidRPr="00FA6D21" w:rsidRDefault="00EB61B8" w:rsidP="00EB61B8">
      <w:pPr>
        <w:spacing w:after="0" w:line="360" w:lineRule="auto"/>
        <w:rPr>
          <w:rFonts w:ascii="Arial" w:hAnsi="Arial" w:cs="Arial"/>
        </w:rPr>
      </w:pPr>
    </w:p>
    <w:p w14:paraId="4EDF0846" w14:textId="3600F990" w:rsidR="00EB61B8" w:rsidRPr="00FA6D21" w:rsidRDefault="00EB61B8" w:rsidP="00EB61B8">
      <w:pPr>
        <w:pStyle w:val="ttulo-SEMN"/>
        <w:rPr>
          <w:rFonts w:cs="Arial"/>
        </w:rPr>
      </w:pPr>
      <w:r w:rsidRPr="00FA6D21">
        <w:rPr>
          <w:rFonts w:cs="Arial"/>
        </w:rPr>
        <w:t>Introdução</w:t>
      </w:r>
    </w:p>
    <w:p w14:paraId="5D4D3899" w14:textId="5E72D5F6" w:rsidR="00EB61B8" w:rsidRPr="00FA6D21" w:rsidRDefault="00EB61B8" w:rsidP="00EB61B8">
      <w:pPr>
        <w:spacing w:after="0" w:line="360" w:lineRule="auto"/>
        <w:rPr>
          <w:rFonts w:ascii="Arial" w:hAnsi="Arial" w:cs="Arial"/>
          <w:b/>
        </w:rPr>
      </w:pPr>
    </w:p>
    <w:p w14:paraId="7681373F" w14:textId="7120C343" w:rsidR="00EB61B8" w:rsidRPr="00A34794" w:rsidRDefault="00EB61B8" w:rsidP="00EB61B8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A34794">
        <w:rPr>
          <w:rFonts w:ascii="Arial" w:hAnsi="Arial" w:cs="Arial"/>
        </w:rPr>
        <w:t xml:space="preserve">Situar o leitor sobre o tema e a delimitação temática da pesquisa, contextualizando a problematização que motiva o estudo (incluir a hipótese, no caso de método hipotético-dedutivo). </w:t>
      </w:r>
    </w:p>
    <w:p w14:paraId="56315AC8" w14:textId="10EFE2D2" w:rsidR="00EB61B8" w:rsidRPr="00A34794" w:rsidRDefault="00EB61B8" w:rsidP="00EB61B8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A34794">
        <w:rPr>
          <w:rFonts w:ascii="Arial" w:hAnsi="Arial" w:cs="Arial"/>
        </w:rPr>
        <w:t xml:space="preserve">Expor o objetivo geral e os específicos do trabalho, bem como sua justificativa (relevância, viabilidade e coerência da pesquisa). </w:t>
      </w:r>
    </w:p>
    <w:p w14:paraId="3E747DE7" w14:textId="5DDD40F8" w:rsidR="00EB61B8" w:rsidRPr="00A34794" w:rsidRDefault="00EB61B8" w:rsidP="00EB61B8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A34794">
        <w:rPr>
          <w:rFonts w:ascii="Arial" w:hAnsi="Arial" w:cs="Arial"/>
        </w:rPr>
        <w:t xml:space="preserve">Descrever a metodologia adotada (categorização, geração de dados e modo de análise e de interpretação das informações), bem como os principais autores que </w:t>
      </w:r>
      <w:r w:rsidRPr="00A34794">
        <w:rPr>
          <w:rFonts w:ascii="Arial" w:hAnsi="Arial" w:cs="Arial"/>
        </w:rPr>
        <w:lastRenderedPageBreak/>
        <w:t xml:space="preserve">fundamentam o referencial teórico (caso não faça uma seção específica para descrever a metodologia). </w:t>
      </w:r>
    </w:p>
    <w:p w14:paraId="160ED931" w14:textId="0C124A28" w:rsidR="00EB61B8" w:rsidRDefault="00EB61B8" w:rsidP="00EB61B8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A34794">
        <w:rPr>
          <w:rFonts w:ascii="Arial" w:hAnsi="Arial" w:cs="Arial"/>
        </w:rPr>
        <w:t>Apresentar a estrutura construída no artigo, para orientar o leitor sobre as seções desenvolvidas no trabalho.</w:t>
      </w:r>
      <w:r w:rsidRPr="00FA6D21">
        <w:rPr>
          <w:rFonts w:ascii="Arial" w:hAnsi="Arial" w:cs="Arial"/>
        </w:rPr>
        <w:t xml:space="preserve"> </w:t>
      </w:r>
    </w:p>
    <w:p w14:paraId="601D5856" w14:textId="77777777" w:rsidR="00A34794" w:rsidRPr="00FA6D21" w:rsidRDefault="00A34794" w:rsidP="00EB61B8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6ED98AE8" w14:textId="66376FF2" w:rsidR="00EB61B8" w:rsidRPr="00057185" w:rsidRDefault="00A34794" w:rsidP="00EB61B8">
      <w:pPr>
        <w:spacing w:after="0" w:line="360" w:lineRule="auto"/>
        <w:rPr>
          <w:rFonts w:ascii="Arial" w:hAnsi="Arial" w:cs="Arial"/>
          <w:b/>
        </w:rPr>
      </w:pPr>
      <w:r w:rsidRPr="00057185">
        <w:rPr>
          <w:rFonts w:ascii="Arial" w:hAnsi="Arial" w:cs="Arial"/>
          <w:b/>
        </w:rPr>
        <w:t xml:space="preserve">1 </w:t>
      </w:r>
      <w:r w:rsidR="00057185" w:rsidRPr="00057185">
        <w:rPr>
          <w:rFonts w:ascii="Arial" w:hAnsi="Arial" w:cs="Arial"/>
          <w:b/>
        </w:rPr>
        <w:t>REFERENCIAL TEÓRICO</w:t>
      </w:r>
      <w:r w:rsidR="00057185">
        <w:rPr>
          <w:rFonts w:ascii="Arial" w:hAnsi="Arial" w:cs="Arial"/>
          <w:b/>
        </w:rPr>
        <w:t xml:space="preserve"> </w:t>
      </w:r>
      <w:r w:rsidR="00057185" w:rsidRPr="00057185">
        <w:rPr>
          <w:rFonts w:ascii="Times New Roman" w:hAnsi="Times New Roman" w:cs="Times New Roman"/>
          <w:color w:val="808080" w:themeColor="background1" w:themeShade="80"/>
          <w:sz w:val="22"/>
          <w:szCs w:val="20"/>
          <w:lang w:val="pt-BR"/>
        </w:rPr>
        <w:t>(título primário, fonte arial,</w:t>
      </w:r>
      <w:r w:rsidR="002923F8">
        <w:rPr>
          <w:rFonts w:ascii="Times New Roman" w:hAnsi="Times New Roman" w:cs="Times New Roman"/>
          <w:color w:val="808080" w:themeColor="background1" w:themeShade="80"/>
          <w:sz w:val="22"/>
          <w:szCs w:val="20"/>
          <w:lang w:val="pt-BR"/>
        </w:rPr>
        <w:t xml:space="preserve"> </w:t>
      </w:r>
      <w:r w:rsidR="00057185" w:rsidRPr="00057185">
        <w:rPr>
          <w:rFonts w:ascii="Times New Roman" w:hAnsi="Times New Roman" w:cs="Times New Roman"/>
          <w:color w:val="808080" w:themeColor="background1" w:themeShade="80"/>
          <w:sz w:val="22"/>
          <w:szCs w:val="20"/>
          <w:lang w:val="pt-BR"/>
        </w:rPr>
        <w:t>12, negrito e maiúsculo).</w:t>
      </w:r>
    </w:p>
    <w:p w14:paraId="6DDEE11F" w14:textId="77777777" w:rsidR="00057185" w:rsidRPr="00FA6D21" w:rsidRDefault="00057185" w:rsidP="00EB61B8">
      <w:pPr>
        <w:spacing w:after="0" w:line="360" w:lineRule="auto"/>
        <w:rPr>
          <w:rFonts w:ascii="Arial" w:hAnsi="Arial" w:cs="Arial"/>
        </w:rPr>
      </w:pPr>
    </w:p>
    <w:p w14:paraId="6BCC8B0B" w14:textId="0546C868" w:rsidR="00057185" w:rsidRDefault="00057185" w:rsidP="00057185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057185">
        <w:rPr>
          <w:rFonts w:ascii="Arial" w:hAnsi="Arial" w:cs="Arial"/>
        </w:rPr>
        <w:t xml:space="preserve">O texto do artigo deve ser digitado em fonte </w:t>
      </w:r>
      <w:r>
        <w:rPr>
          <w:rFonts w:ascii="Arial" w:hAnsi="Arial" w:cs="Arial"/>
        </w:rPr>
        <w:t>Arial</w:t>
      </w:r>
      <w:r w:rsidRPr="00057185">
        <w:rPr>
          <w:rFonts w:ascii="Arial" w:hAnsi="Arial" w:cs="Arial"/>
        </w:rPr>
        <w:t>, corpo 12, justificado, em espaço 1,5, e empregar itálico para termos estrangeiros.</w:t>
      </w:r>
    </w:p>
    <w:p w14:paraId="2ABD6E25" w14:textId="77777777" w:rsidR="00057185" w:rsidRPr="00057185" w:rsidRDefault="00057185" w:rsidP="00057185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14:paraId="20FF0668" w14:textId="1A882ADE" w:rsidR="00057185" w:rsidRPr="00057185" w:rsidRDefault="00057185" w:rsidP="00057185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057185">
        <w:rPr>
          <w:rFonts w:ascii="Arial" w:hAnsi="Arial" w:cs="Arial"/>
        </w:rPr>
        <w:t>V</w:t>
      </w:r>
      <w:r w:rsidR="00D51256">
        <w:rPr>
          <w:rFonts w:ascii="Arial" w:hAnsi="Arial" w:cs="Arial"/>
        </w:rPr>
        <w:t xml:space="preserve">eja como usar a nota de rodapé </w:t>
      </w:r>
      <w:r w:rsidRPr="00057185">
        <w:rPr>
          <w:rFonts w:ascii="Arial" w:hAnsi="Arial" w:cs="Arial"/>
        </w:rPr>
        <w:t>neste exemplo</w:t>
      </w:r>
      <w:r>
        <w:rPr>
          <w:rStyle w:val="Refdenotaderodap"/>
          <w:rFonts w:ascii="Arial" w:hAnsi="Arial" w:cs="Arial"/>
        </w:rPr>
        <w:footnoteReference w:id="3"/>
      </w:r>
      <w:r w:rsidRPr="00057185">
        <w:rPr>
          <w:rFonts w:ascii="Arial" w:hAnsi="Arial" w:cs="Arial"/>
        </w:rPr>
        <w:t>.</w:t>
      </w:r>
    </w:p>
    <w:p w14:paraId="72A57C59" w14:textId="77777777" w:rsidR="00057185" w:rsidRPr="00057185" w:rsidRDefault="00057185" w:rsidP="00057185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14:paraId="51A067DA" w14:textId="4EA52E7F" w:rsidR="00057185" w:rsidRDefault="00057185" w:rsidP="00057185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057185">
        <w:rPr>
          <w:rFonts w:ascii="Arial" w:hAnsi="Arial" w:cs="Arial"/>
        </w:rPr>
        <w:t xml:space="preserve">As citações diretas (mais de 3 linhas) precisam ser apresentadas com deslocamento de 4 cm da margem esquerda, com espaçamento simples, fonte </w:t>
      </w:r>
      <w:r>
        <w:rPr>
          <w:rFonts w:ascii="Arial" w:hAnsi="Arial" w:cs="Arial"/>
        </w:rPr>
        <w:t>Arial</w:t>
      </w:r>
      <w:r w:rsidRPr="00057185">
        <w:rPr>
          <w:rFonts w:ascii="Arial" w:hAnsi="Arial" w:cs="Arial"/>
        </w:rPr>
        <w:t>, corpo 1</w:t>
      </w:r>
      <w:r>
        <w:rPr>
          <w:rFonts w:ascii="Arial" w:hAnsi="Arial" w:cs="Arial"/>
        </w:rPr>
        <w:t>0, espaçamento simples</w:t>
      </w:r>
      <w:r w:rsidRPr="00057185">
        <w:rPr>
          <w:rFonts w:ascii="Arial" w:hAnsi="Arial" w:cs="Arial"/>
        </w:rPr>
        <w:t>, acompanhadas da indicação do sobrenome do autor, ano e página(s) da publicação.</w:t>
      </w:r>
    </w:p>
    <w:p w14:paraId="7707214B" w14:textId="77777777" w:rsidR="00057185" w:rsidRDefault="00057185" w:rsidP="00057185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14:paraId="67952A1D" w14:textId="1A72F4C3" w:rsidR="00057185" w:rsidRDefault="00057185" w:rsidP="00057185">
      <w:pPr>
        <w:spacing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Exemplo de citação de até 3 linhas:</w:t>
      </w:r>
    </w:p>
    <w:p w14:paraId="47248BBF" w14:textId="6011ECFC" w:rsidR="00057185" w:rsidRDefault="00057185" w:rsidP="00057185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FA6D21">
        <w:rPr>
          <w:rFonts w:ascii="Arial" w:hAnsi="Arial" w:cs="Arial"/>
        </w:rPr>
        <w:t>A dfadsfsadfs dsfaçsldfjalsd sdafasdfasdf adsfasdfdsaf adfasdfsdf lklkllkjlk llkklçjçljkj asdfasdfsd lkjçlkjkl adfasddfsd lçk. Para Penteado, “A educação ambiental deve assumir responsabilidades, interagindo com os dois aspectos que se complementam: a sensibilização e a capacitação dos alunos para uma tomada de consciência e de ações concretas.” (PENTEADO, 1998, p.121).</w:t>
      </w:r>
    </w:p>
    <w:p w14:paraId="627D3C37" w14:textId="77777777" w:rsidR="00057185" w:rsidRDefault="00057185" w:rsidP="00057185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14:paraId="797C0469" w14:textId="6BF72A8B" w:rsidR="00057185" w:rsidRDefault="00057185" w:rsidP="00115696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Exemplo de citação longa:</w:t>
      </w:r>
    </w:p>
    <w:p w14:paraId="11044277" w14:textId="77777777" w:rsidR="00057185" w:rsidRPr="00FA6D21" w:rsidRDefault="00057185" w:rsidP="00057185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 w:rsidRPr="00FA6D21">
        <w:t xml:space="preserve">Uma maneira saudável é utilizar o potencial das crianças que anseiam por fazer algo pelo planeta, mas precisam de orientações e de encorajamento. O importante é despertar-lhes o reconhecimento de seu poder de influir, pensando que </w:t>
      </w:r>
    </w:p>
    <w:p w14:paraId="6B7683D4" w14:textId="0AD7FBAF" w:rsidR="00057185" w:rsidRPr="00FA6D21" w:rsidRDefault="00115696" w:rsidP="00115696">
      <w:pPr>
        <w:spacing w:after="0" w:line="360" w:lineRule="auto"/>
        <w:ind w:left="1309" w:firstLine="851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color w:val="808080" w:themeColor="background1" w:themeShade="80"/>
          <w:sz w:val="22"/>
          <w:szCs w:val="20"/>
          <w:lang w:val="pt-BR"/>
        </w:rPr>
        <w:t>[espaçamento 1,5 entre texto e citação]</w:t>
      </w:r>
    </w:p>
    <w:p w14:paraId="3CAC497D" w14:textId="77777777" w:rsidR="00057185" w:rsidRPr="00FA6D21" w:rsidRDefault="00057185" w:rsidP="00057185">
      <w:pPr>
        <w:spacing w:after="0"/>
        <w:ind w:left="2268"/>
        <w:jc w:val="both"/>
        <w:rPr>
          <w:rFonts w:ascii="Arial" w:hAnsi="Arial" w:cs="Arial"/>
          <w:sz w:val="20"/>
          <w:szCs w:val="20"/>
        </w:rPr>
      </w:pPr>
      <w:r w:rsidRPr="00FA6D21">
        <w:rPr>
          <w:rFonts w:ascii="Arial" w:hAnsi="Arial" w:cs="Arial"/>
          <w:sz w:val="20"/>
          <w:szCs w:val="20"/>
        </w:rPr>
        <w:lastRenderedPageBreak/>
        <w:t>É possível que a espécie humana não consiga suportar as drásticas mudanças que ocorrem no mundo de hoje, porque elas tem sido tão terríveis e sobretudo tão rápida que tornam insignificantes aquelas que causaram o desaparecimento dos dinossauros. O homem não tem tempo de se adaptar às mudanças súbitas e poderosas que sua tecnologia e sociedade produzem ao seu redor, e talvez se possa dizer que muitos dos males atuais são meios utilizados pelo cosmos para eliminar esta orgulhosa espécie humana. (ABREU, 2001, p. 98).</w:t>
      </w:r>
    </w:p>
    <w:p w14:paraId="14D4115F" w14:textId="77777777" w:rsidR="00115696" w:rsidRPr="00FA6D21" w:rsidRDefault="00115696" w:rsidP="00115696">
      <w:pPr>
        <w:spacing w:after="0" w:line="360" w:lineRule="auto"/>
        <w:ind w:left="1309" w:firstLine="851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color w:val="808080" w:themeColor="background1" w:themeShade="80"/>
          <w:sz w:val="22"/>
          <w:szCs w:val="20"/>
          <w:lang w:val="pt-BR"/>
        </w:rPr>
        <w:t>[espaçamento 1,5 entre texto e citação]</w:t>
      </w:r>
    </w:p>
    <w:p w14:paraId="042816ED" w14:textId="77777777" w:rsidR="00057185" w:rsidRPr="00057185" w:rsidRDefault="00057185" w:rsidP="00057185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14:paraId="69756D48" w14:textId="785D5ADB" w:rsidR="00057185" w:rsidRDefault="00277BA6" w:rsidP="00057185">
      <w:pPr>
        <w:spacing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As tabelas e I</w:t>
      </w:r>
      <w:r w:rsidR="00057185" w:rsidRPr="00057185">
        <w:rPr>
          <w:rFonts w:ascii="Arial" w:hAnsi="Arial" w:cs="Arial"/>
        </w:rPr>
        <w:t xml:space="preserve">lustrações (mapas, diagramas, organogramas, quadros, fotografias, gráficos, fluxogramas, entre outros) devem ser apresentadas no corpo do documento, centralizados, com identificação na parte de cima </w:t>
      </w:r>
      <w:r w:rsidR="00057185">
        <w:rPr>
          <w:rFonts w:ascii="Arial" w:hAnsi="Arial" w:cs="Arial"/>
        </w:rPr>
        <w:t xml:space="preserve">tamanho 12pts </w:t>
      </w:r>
      <w:r w:rsidR="00057185" w:rsidRPr="00057185">
        <w:rPr>
          <w:rFonts w:ascii="Arial" w:hAnsi="Arial" w:cs="Arial"/>
        </w:rPr>
        <w:t>e fonte na parte de baixo, tamanho 1</w:t>
      </w:r>
      <w:r w:rsidR="00115696">
        <w:rPr>
          <w:rFonts w:ascii="Arial" w:hAnsi="Arial" w:cs="Arial"/>
        </w:rPr>
        <w:t>0</w:t>
      </w:r>
      <w:r w:rsidR="00057185" w:rsidRPr="00057185">
        <w:rPr>
          <w:rFonts w:ascii="Arial" w:hAnsi="Arial" w:cs="Arial"/>
        </w:rPr>
        <w:t xml:space="preserve">pts, sempre com a melhor qualidade gráfica possível. </w:t>
      </w:r>
      <w:r w:rsidR="00115696">
        <w:rPr>
          <w:rFonts w:ascii="Arial" w:hAnsi="Arial" w:cs="Arial"/>
        </w:rPr>
        <w:t xml:space="preserve">Espaçamento de 1,5 entre texto e Ilustração ou tabelas. </w:t>
      </w:r>
      <w:r w:rsidR="00057185" w:rsidRPr="00057185">
        <w:rPr>
          <w:rFonts w:ascii="Arial" w:hAnsi="Arial" w:cs="Arial"/>
        </w:rPr>
        <w:t>Veja o</w:t>
      </w:r>
      <w:r w:rsidR="00057185">
        <w:rPr>
          <w:rFonts w:ascii="Arial" w:hAnsi="Arial" w:cs="Arial"/>
        </w:rPr>
        <w:t>s</w:t>
      </w:r>
      <w:r w:rsidR="00057185" w:rsidRPr="00057185">
        <w:rPr>
          <w:rFonts w:ascii="Arial" w:hAnsi="Arial" w:cs="Arial"/>
        </w:rPr>
        <w:t xml:space="preserve"> exemplo</w:t>
      </w:r>
      <w:r w:rsidR="00057185">
        <w:rPr>
          <w:rFonts w:ascii="Arial" w:hAnsi="Arial" w:cs="Arial"/>
        </w:rPr>
        <w:t>s</w:t>
      </w:r>
      <w:r w:rsidR="00057185" w:rsidRPr="00057185">
        <w:rPr>
          <w:rFonts w:ascii="Arial" w:hAnsi="Arial" w:cs="Arial"/>
        </w:rPr>
        <w:t xml:space="preserve"> abaixo.</w:t>
      </w:r>
    </w:p>
    <w:p w14:paraId="22402DAA" w14:textId="77777777" w:rsidR="00115696" w:rsidRDefault="00115696" w:rsidP="00057185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14:paraId="7EC514DB" w14:textId="77777777" w:rsidR="00115696" w:rsidRPr="00FA6D21" w:rsidRDefault="00115696" w:rsidP="002923F8">
      <w:pPr>
        <w:spacing w:after="0"/>
        <w:jc w:val="center"/>
        <w:rPr>
          <w:rFonts w:ascii="Arial" w:hAnsi="Arial" w:cs="Arial"/>
        </w:rPr>
      </w:pPr>
      <w:r w:rsidRPr="00FA6D21">
        <w:rPr>
          <w:rFonts w:ascii="Arial" w:hAnsi="Arial" w:cs="Arial"/>
          <w:noProof/>
        </w:rPr>
        <w:t>Ilustração</w:t>
      </w:r>
      <w:r w:rsidRPr="00FA6D21">
        <w:rPr>
          <w:rFonts w:ascii="Arial" w:hAnsi="Arial" w:cs="Arial"/>
        </w:rPr>
        <w:t xml:space="preserve"> 1: Revolução da Internet</w:t>
      </w:r>
    </w:p>
    <w:p w14:paraId="69BE1FA6" w14:textId="77777777" w:rsidR="00115696" w:rsidRPr="00FA6D21" w:rsidRDefault="00115696" w:rsidP="00115696">
      <w:pPr>
        <w:pStyle w:val="CORPOQUATAB"/>
        <w:rPr>
          <w:rFonts w:cs="Arial"/>
        </w:rPr>
      </w:pPr>
      <w:r w:rsidRPr="00FA6D21">
        <w:rPr>
          <w:rFonts w:cs="Arial"/>
          <w:noProof/>
        </w:rPr>
        <w:drawing>
          <wp:inline distT="0" distB="0" distL="0" distR="0" wp14:anchorId="19F3136C" wp14:editId="2A011400">
            <wp:extent cx="2667000" cy="1961028"/>
            <wp:effectExtent l="0" t="0" r="0" b="1270"/>
            <wp:docPr id="1" name="Imagem 1" descr="pc e liv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 e livro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14" cy="1987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D11A84" w14:textId="77777777" w:rsidR="00115696" w:rsidRPr="00FA6D21" w:rsidRDefault="00115696" w:rsidP="00115696">
      <w:pPr>
        <w:pStyle w:val="FONTE"/>
        <w:rPr>
          <w:rFonts w:cs="Arial"/>
        </w:rPr>
      </w:pPr>
      <w:r w:rsidRPr="00FA6D21">
        <w:rPr>
          <w:rFonts w:cs="Arial"/>
        </w:rPr>
        <w:t>Fonte: produção do pesquisador.</w:t>
      </w:r>
    </w:p>
    <w:p w14:paraId="13249DC4" w14:textId="77777777" w:rsidR="00115696" w:rsidRDefault="00115696" w:rsidP="00057185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14:paraId="3ACC3E73" w14:textId="77777777" w:rsidR="00115696" w:rsidRDefault="00115696" w:rsidP="00115696">
      <w:pPr>
        <w:pStyle w:val="TTULODEILUSTRAO"/>
        <w:rPr>
          <w:rFonts w:cs="Arial"/>
        </w:rPr>
      </w:pPr>
      <w:r w:rsidRPr="00FA6D21">
        <w:rPr>
          <w:rFonts w:cs="Arial"/>
          <w:noProof/>
        </w:rPr>
        <w:t>Ilustração</w:t>
      </w:r>
      <w:r w:rsidRPr="00FA6D21">
        <w:rPr>
          <w:rFonts w:cs="Arial"/>
        </w:rPr>
        <w:t xml:space="preserve"> 2: Ordem das Letras no alfabeto da Língua Portuguesa.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6497"/>
      </w:tblGrid>
      <w:tr w:rsidR="00115696" w:rsidRPr="00FA6D21" w14:paraId="0B0B59CA" w14:textId="77777777" w:rsidTr="00E74EEB">
        <w:tc>
          <w:tcPr>
            <w:tcW w:w="1415" w:type="pct"/>
            <w:vAlign w:val="center"/>
          </w:tcPr>
          <w:p w14:paraId="48849A58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Letra H</w:t>
            </w:r>
          </w:p>
        </w:tc>
        <w:tc>
          <w:tcPr>
            <w:tcW w:w="3585" w:type="pct"/>
            <w:vAlign w:val="center"/>
          </w:tcPr>
          <w:p w14:paraId="2221F045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A letra “h”, no alfabeto, está depois da letra g e antes da i.</w:t>
            </w:r>
          </w:p>
        </w:tc>
      </w:tr>
      <w:tr w:rsidR="00115696" w:rsidRPr="00FA6D21" w14:paraId="77019CDE" w14:textId="77777777" w:rsidTr="00E74EEB">
        <w:tc>
          <w:tcPr>
            <w:tcW w:w="1415" w:type="pct"/>
            <w:vAlign w:val="center"/>
          </w:tcPr>
          <w:p w14:paraId="4D80623D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Letra O</w:t>
            </w:r>
          </w:p>
        </w:tc>
        <w:tc>
          <w:tcPr>
            <w:tcW w:w="3585" w:type="pct"/>
            <w:vAlign w:val="center"/>
          </w:tcPr>
          <w:p w14:paraId="51459F6B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A letra “o”, no alfabeto, está depois da letra n e antes da p.</w:t>
            </w:r>
          </w:p>
        </w:tc>
      </w:tr>
      <w:tr w:rsidR="00115696" w:rsidRPr="00FA6D21" w14:paraId="0A80B03B" w14:textId="77777777" w:rsidTr="00E74EEB">
        <w:tc>
          <w:tcPr>
            <w:tcW w:w="1415" w:type="pct"/>
            <w:vAlign w:val="center"/>
          </w:tcPr>
          <w:p w14:paraId="13EBD80D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Letra X</w:t>
            </w:r>
          </w:p>
        </w:tc>
        <w:tc>
          <w:tcPr>
            <w:tcW w:w="3585" w:type="pct"/>
            <w:vAlign w:val="center"/>
          </w:tcPr>
          <w:p w14:paraId="59CC37AC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A letra “x” , no alfabeto, está depois da letra v e antes da z.</w:t>
            </w:r>
          </w:p>
        </w:tc>
      </w:tr>
    </w:tbl>
    <w:p w14:paraId="05F58CBF" w14:textId="77777777" w:rsidR="00115696" w:rsidRDefault="00115696" w:rsidP="00115696">
      <w:pPr>
        <w:pStyle w:val="FONTE"/>
        <w:rPr>
          <w:rFonts w:cs="Arial"/>
        </w:rPr>
      </w:pPr>
      <w:r w:rsidRPr="00FA6D21">
        <w:rPr>
          <w:rFonts w:cs="Arial"/>
        </w:rPr>
        <w:t>Fonte: Cegala (2008, p. 13).</w:t>
      </w:r>
    </w:p>
    <w:p w14:paraId="0645B7E2" w14:textId="77777777" w:rsidR="002923F8" w:rsidRPr="002923F8" w:rsidRDefault="002923F8" w:rsidP="002923F8">
      <w:pPr>
        <w:rPr>
          <w:lang w:val="pt-BR" w:eastAsia="pt-BR"/>
        </w:rPr>
      </w:pPr>
    </w:p>
    <w:p w14:paraId="06FC3A6A" w14:textId="77777777" w:rsidR="00115696" w:rsidRPr="00FA6D21" w:rsidRDefault="00115696" w:rsidP="00115696">
      <w:pPr>
        <w:spacing w:after="0"/>
        <w:rPr>
          <w:rFonts w:ascii="Arial" w:hAnsi="Arial" w:cs="Arial"/>
        </w:rPr>
      </w:pPr>
    </w:p>
    <w:p w14:paraId="15599FBF" w14:textId="77777777" w:rsidR="00115696" w:rsidRPr="00FA6D21" w:rsidRDefault="00115696" w:rsidP="00115696">
      <w:pPr>
        <w:pStyle w:val="TTULOQUATAB"/>
        <w:rPr>
          <w:rFonts w:cs="Arial"/>
        </w:rPr>
      </w:pPr>
      <w:r w:rsidRPr="00FA6D21">
        <w:rPr>
          <w:rFonts w:cs="Arial"/>
        </w:rPr>
        <w:t>Tabela 1</w:t>
      </w:r>
    </w:p>
    <w:p w14:paraId="2A520E72" w14:textId="77777777" w:rsidR="00115696" w:rsidRPr="00FA6D21" w:rsidRDefault="00115696" w:rsidP="00115696">
      <w:pPr>
        <w:pStyle w:val="TTULOQUATAB"/>
        <w:rPr>
          <w:rFonts w:cs="Arial"/>
        </w:rPr>
      </w:pPr>
    </w:p>
    <w:p w14:paraId="2900FDC3" w14:textId="77777777" w:rsidR="00115696" w:rsidRPr="00FA6D21" w:rsidRDefault="00115696" w:rsidP="00115696">
      <w:pPr>
        <w:pStyle w:val="TTULOQUATAB"/>
        <w:rPr>
          <w:rFonts w:cs="Arial"/>
        </w:rPr>
      </w:pPr>
      <w:r w:rsidRPr="00FA6D21">
        <w:rPr>
          <w:rFonts w:cs="Arial"/>
        </w:rPr>
        <w:t>Vagas preenchidas nos Cursos de Graduação da FEMA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737"/>
        <w:gridCol w:w="738"/>
        <w:gridCol w:w="737"/>
        <w:gridCol w:w="737"/>
        <w:gridCol w:w="849"/>
        <w:gridCol w:w="849"/>
        <w:gridCol w:w="737"/>
        <w:gridCol w:w="737"/>
        <w:gridCol w:w="740"/>
        <w:gridCol w:w="738"/>
      </w:tblGrid>
      <w:tr w:rsidR="00115696" w:rsidRPr="00FA6D21" w14:paraId="3F051E6E" w14:textId="77777777" w:rsidTr="00E74EEB">
        <w:tc>
          <w:tcPr>
            <w:tcW w:w="812" w:type="pct"/>
            <w:vMerge w:val="restart"/>
            <w:vAlign w:val="center"/>
          </w:tcPr>
          <w:p w14:paraId="2613ED38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813" w:type="pct"/>
            <w:gridSpan w:val="2"/>
            <w:vAlign w:val="center"/>
          </w:tcPr>
          <w:p w14:paraId="65804CD7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Ciências Contábeis</w:t>
            </w:r>
          </w:p>
        </w:tc>
        <w:tc>
          <w:tcPr>
            <w:tcW w:w="812" w:type="pct"/>
            <w:gridSpan w:val="2"/>
            <w:vAlign w:val="center"/>
          </w:tcPr>
          <w:p w14:paraId="0610C999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Artes Visuais e Desenho</w:t>
            </w:r>
          </w:p>
        </w:tc>
        <w:tc>
          <w:tcPr>
            <w:tcW w:w="936" w:type="pct"/>
            <w:gridSpan w:val="2"/>
            <w:vAlign w:val="center"/>
          </w:tcPr>
          <w:p w14:paraId="4D129EDD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Administração</w:t>
            </w:r>
          </w:p>
        </w:tc>
        <w:tc>
          <w:tcPr>
            <w:tcW w:w="812" w:type="pct"/>
            <w:gridSpan w:val="2"/>
            <w:vAlign w:val="center"/>
          </w:tcPr>
          <w:p w14:paraId="5E656B89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Serviço Social</w:t>
            </w:r>
          </w:p>
        </w:tc>
        <w:tc>
          <w:tcPr>
            <w:tcW w:w="815" w:type="pct"/>
            <w:gridSpan w:val="2"/>
            <w:vAlign w:val="center"/>
          </w:tcPr>
          <w:p w14:paraId="73DB4C25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Direitos</w:t>
            </w:r>
          </w:p>
        </w:tc>
      </w:tr>
      <w:tr w:rsidR="00115696" w:rsidRPr="00FA6D21" w14:paraId="0493B3E6" w14:textId="77777777" w:rsidTr="00E74EEB">
        <w:tc>
          <w:tcPr>
            <w:tcW w:w="812" w:type="pct"/>
            <w:vMerge/>
            <w:vAlign w:val="center"/>
          </w:tcPr>
          <w:p w14:paraId="426D2685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14:paraId="706B9DDF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1º s</w:t>
            </w:r>
          </w:p>
        </w:tc>
        <w:tc>
          <w:tcPr>
            <w:tcW w:w="407" w:type="pct"/>
            <w:vAlign w:val="center"/>
          </w:tcPr>
          <w:p w14:paraId="6B9460E1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2º s</w:t>
            </w:r>
          </w:p>
        </w:tc>
        <w:tc>
          <w:tcPr>
            <w:tcW w:w="406" w:type="pct"/>
            <w:vAlign w:val="center"/>
          </w:tcPr>
          <w:p w14:paraId="36559518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1º s</w:t>
            </w:r>
          </w:p>
        </w:tc>
        <w:tc>
          <w:tcPr>
            <w:tcW w:w="406" w:type="pct"/>
            <w:vAlign w:val="center"/>
          </w:tcPr>
          <w:p w14:paraId="0C458F37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2º s</w:t>
            </w:r>
          </w:p>
        </w:tc>
        <w:tc>
          <w:tcPr>
            <w:tcW w:w="468" w:type="pct"/>
            <w:vAlign w:val="center"/>
          </w:tcPr>
          <w:p w14:paraId="6393EE1F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1º s</w:t>
            </w:r>
          </w:p>
        </w:tc>
        <w:tc>
          <w:tcPr>
            <w:tcW w:w="468" w:type="pct"/>
            <w:vAlign w:val="center"/>
          </w:tcPr>
          <w:p w14:paraId="3D22FD7E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2º s</w:t>
            </w:r>
          </w:p>
        </w:tc>
        <w:tc>
          <w:tcPr>
            <w:tcW w:w="406" w:type="pct"/>
            <w:vAlign w:val="center"/>
          </w:tcPr>
          <w:p w14:paraId="0263A9A3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1º s</w:t>
            </w:r>
          </w:p>
        </w:tc>
        <w:tc>
          <w:tcPr>
            <w:tcW w:w="406" w:type="pct"/>
            <w:vAlign w:val="center"/>
          </w:tcPr>
          <w:p w14:paraId="446F840B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2º s</w:t>
            </w:r>
          </w:p>
        </w:tc>
        <w:tc>
          <w:tcPr>
            <w:tcW w:w="408" w:type="pct"/>
            <w:vAlign w:val="center"/>
          </w:tcPr>
          <w:p w14:paraId="05296BD3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1º s</w:t>
            </w:r>
          </w:p>
        </w:tc>
        <w:tc>
          <w:tcPr>
            <w:tcW w:w="407" w:type="pct"/>
            <w:vAlign w:val="center"/>
          </w:tcPr>
          <w:p w14:paraId="211A2F42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2º s</w:t>
            </w:r>
          </w:p>
        </w:tc>
      </w:tr>
      <w:tr w:rsidR="00115696" w:rsidRPr="00FA6D21" w14:paraId="0CB19D6F" w14:textId="77777777" w:rsidTr="00E74EEB">
        <w:tc>
          <w:tcPr>
            <w:tcW w:w="812" w:type="pct"/>
            <w:vAlign w:val="center"/>
          </w:tcPr>
          <w:p w14:paraId="31692585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2007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9D1242D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765A96A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22123E4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C6AE09A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2B378109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0B5E1150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2CAD1C7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9DE7D1C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57726F64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C282F76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</w:tr>
      <w:tr w:rsidR="00115696" w:rsidRPr="00FA6D21" w14:paraId="018F101E" w14:textId="77777777" w:rsidTr="00E74EEB">
        <w:tc>
          <w:tcPr>
            <w:tcW w:w="812" w:type="pct"/>
            <w:vAlign w:val="center"/>
          </w:tcPr>
          <w:p w14:paraId="14F15D74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2008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A9AF27A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7554E2CC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48D99F4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7580A91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679A5037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26042B45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8FCAF04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0D2E1BA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152A7C08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9E5021F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</w:tr>
      <w:tr w:rsidR="00115696" w:rsidRPr="00FA6D21" w14:paraId="3E7ECED7" w14:textId="77777777" w:rsidTr="00E74EEB">
        <w:tc>
          <w:tcPr>
            <w:tcW w:w="812" w:type="pct"/>
            <w:vAlign w:val="center"/>
          </w:tcPr>
          <w:p w14:paraId="686A12DB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2009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8625219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7EF455A8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E87004B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C233D9A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0EFEF645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663A66D1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9875124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740BD87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59B3A9A6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C803BB1" w14:textId="77777777" w:rsidR="00115696" w:rsidRPr="00FA6D21" w:rsidRDefault="00115696" w:rsidP="00E74EEB">
            <w:pPr>
              <w:pStyle w:val="CORPOQUATAB"/>
              <w:rPr>
                <w:rFonts w:cs="Arial"/>
                <w:sz w:val="20"/>
                <w:szCs w:val="20"/>
              </w:rPr>
            </w:pPr>
            <w:r w:rsidRPr="00FA6D21">
              <w:rPr>
                <w:rFonts w:cs="Arial"/>
                <w:sz w:val="20"/>
                <w:szCs w:val="20"/>
              </w:rPr>
              <w:t>xx</w:t>
            </w:r>
          </w:p>
        </w:tc>
      </w:tr>
    </w:tbl>
    <w:p w14:paraId="21D1EA45" w14:textId="1545BBC4" w:rsidR="00115696" w:rsidRPr="00FA6D21" w:rsidRDefault="00115696" w:rsidP="00115696">
      <w:pPr>
        <w:pStyle w:val="FONTE"/>
        <w:rPr>
          <w:rFonts w:cs="Arial"/>
        </w:rPr>
      </w:pPr>
      <w:r w:rsidRPr="00FA6D21">
        <w:rPr>
          <w:rFonts w:cs="Arial"/>
        </w:rPr>
        <w:t>Fonte: Secretaria das Faculda</w:t>
      </w:r>
      <w:r>
        <w:rPr>
          <w:rFonts w:cs="Arial"/>
        </w:rPr>
        <w:t>des Integradas Machado de Assis</w:t>
      </w:r>
    </w:p>
    <w:p w14:paraId="517F0B34" w14:textId="77777777" w:rsidR="00277BA6" w:rsidRPr="00277BA6" w:rsidRDefault="00277BA6" w:rsidP="00277BA6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277BA6">
        <w:rPr>
          <w:rFonts w:ascii="Arial" w:hAnsi="Arial" w:cs="Arial"/>
        </w:rPr>
        <w:lastRenderedPageBreak/>
        <w:t>Observações na construção das Ilustrações (coluna, pizza, barra etc):</w:t>
      </w:r>
    </w:p>
    <w:p w14:paraId="11DDBCC2" w14:textId="65E04B9D" w:rsidR="00277BA6" w:rsidRPr="00277BA6" w:rsidRDefault="00277BA6" w:rsidP="00277BA6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277BA6">
        <w:rPr>
          <w:rFonts w:ascii="Arial" w:hAnsi="Arial" w:cs="Arial"/>
        </w:rPr>
        <w:t xml:space="preserve">a) Não </w:t>
      </w:r>
      <w:r>
        <w:rPr>
          <w:rFonts w:ascii="Arial" w:hAnsi="Arial" w:cs="Arial"/>
        </w:rPr>
        <w:t>se apresenta título na área da I</w:t>
      </w:r>
      <w:r w:rsidRPr="00277BA6">
        <w:rPr>
          <w:rFonts w:ascii="Arial" w:hAnsi="Arial" w:cs="Arial"/>
        </w:rPr>
        <w:t>lustração;</w:t>
      </w:r>
    </w:p>
    <w:p w14:paraId="40348B2E" w14:textId="672AA587" w:rsidR="00115696" w:rsidRDefault="00277BA6" w:rsidP="00277BA6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277BA6">
        <w:rPr>
          <w:rFonts w:ascii="Arial" w:hAnsi="Arial" w:cs="Arial"/>
        </w:rPr>
        <w:t xml:space="preserve">b) A </w:t>
      </w:r>
      <w:r>
        <w:rPr>
          <w:rFonts w:ascii="Arial" w:hAnsi="Arial" w:cs="Arial"/>
        </w:rPr>
        <w:t>I</w:t>
      </w:r>
      <w:r w:rsidRPr="00277BA6">
        <w:rPr>
          <w:rFonts w:ascii="Arial" w:hAnsi="Arial" w:cs="Arial"/>
        </w:rPr>
        <w:t>lustração deve conter legenda: rótulo de dados.</w:t>
      </w:r>
    </w:p>
    <w:p w14:paraId="56A4B2F7" w14:textId="77777777" w:rsidR="00115696" w:rsidRDefault="00115696" w:rsidP="00115696">
      <w:pPr>
        <w:spacing w:after="0"/>
        <w:contextualSpacing/>
        <w:jc w:val="center"/>
        <w:rPr>
          <w:rFonts w:ascii="Arial" w:hAnsi="Arial" w:cs="Arial"/>
        </w:rPr>
      </w:pPr>
    </w:p>
    <w:p w14:paraId="2B00062E" w14:textId="77777777" w:rsidR="00115696" w:rsidRPr="00FA6D21" w:rsidRDefault="00115696" w:rsidP="00115696">
      <w:pPr>
        <w:spacing w:after="0"/>
        <w:contextualSpacing/>
        <w:jc w:val="center"/>
        <w:rPr>
          <w:rFonts w:ascii="Arial" w:hAnsi="Arial" w:cs="Arial"/>
        </w:rPr>
      </w:pPr>
      <w:r w:rsidRPr="00FA6D21">
        <w:rPr>
          <w:rFonts w:ascii="Arial" w:hAnsi="Arial" w:cs="Arial"/>
        </w:rPr>
        <w:t>Ilustração 3: Aspectos avaliados pelos clientes.</w:t>
      </w:r>
    </w:p>
    <w:p w14:paraId="3AF9DED7" w14:textId="77777777" w:rsidR="00115696" w:rsidRPr="00FA6D21" w:rsidRDefault="00115696" w:rsidP="00115696">
      <w:pPr>
        <w:spacing w:after="0" w:line="360" w:lineRule="auto"/>
        <w:jc w:val="center"/>
        <w:rPr>
          <w:rFonts w:ascii="Arial" w:hAnsi="Arial" w:cs="Arial"/>
        </w:rPr>
      </w:pPr>
      <w:r w:rsidRPr="00FA6D21"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0AE98" wp14:editId="7686AD3F">
                <wp:simplePos x="0" y="0"/>
                <wp:positionH relativeFrom="column">
                  <wp:posOffset>175895</wp:posOffset>
                </wp:positionH>
                <wp:positionV relativeFrom="paragraph">
                  <wp:posOffset>2014855</wp:posOffset>
                </wp:positionV>
                <wp:extent cx="5486400" cy="306705"/>
                <wp:effectExtent l="0" t="0" r="1270" b="1905"/>
                <wp:wrapNone/>
                <wp:docPr id="74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DB3E2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ED3FF" w14:textId="77777777" w:rsidR="00115696" w:rsidRPr="00CF6C6E" w:rsidRDefault="00115696" w:rsidP="0011569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F6C6E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Iluminação</w:t>
                            </w:r>
                            <w:r w:rsidRPr="00CF6C6E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ab/>
                              <w:t xml:space="preserve">      Horário</w:t>
                            </w:r>
                            <w:r w:rsidRPr="00CF6C6E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ab/>
                              <w:t xml:space="preserve">              Limpez</w:t>
                            </w:r>
                            <w:r w:rsidRPr="00B3655F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</w:t>
                            </w:r>
                            <w:r w:rsidRPr="00CF6C6E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ab/>
                              <w:t xml:space="preserve">Quantidade de funcionários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ab/>
                            </w:r>
                            <w:r w:rsidRPr="00CF6C6E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Agilidade dos funcio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nários</w:t>
                            </w:r>
                          </w:p>
                          <w:p w14:paraId="3457E52F" w14:textId="77777777" w:rsidR="00115696" w:rsidRPr="001611EF" w:rsidRDefault="00115696" w:rsidP="0011569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0AE98" id="_x0000_t202" coordsize="21600,21600" o:spt="202" path="m,l,21600r21600,l21600,xe">
                <v:stroke joinstyle="miter"/>
                <v:path gradientshapeok="t" o:connecttype="rect"/>
              </v:shapetype>
              <v:shape id="Text Box 409" o:spid="_x0000_s1026" type="#_x0000_t202" style="position:absolute;left:0;text-align:left;margin-left:13.85pt;margin-top:158.65pt;width:6in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" filled="f" fillcolor="#8db3e2" stroked="f">
                <v:stroke dashstyle="1 1"/>
                <v:textbox>
                  <w:txbxContent>
                    <w:p w14:paraId="7B3ED3FF" w14:textId="77777777" w:rsidR="00115696" w:rsidRPr="00CF6C6E" w:rsidRDefault="00115696" w:rsidP="0011569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CF6C6E">
                        <w:rPr>
                          <w:rFonts w:ascii="Arial" w:hAnsi="Arial" w:cs="Arial"/>
                          <w:sz w:val="16"/>
                          <w:szCs w:val="20"/>
                        </w:rPr>
                        <w:t>Iluminação</w:t>
                      </w:r>
                      <w:r w:rsidRPr="00CF6C6E">
                        <w:rPr>
                          <w:rFonts w:ascii="Arial" w:hAnsi="Arial" w:cs="Arial"/>
                          <w:sz w:val="16"/>
                          <w:szCs w:val="20"/>
                        </w:rPr>
                        <w:tab/>
                        <w:t xml:space="preserve">      Horário</w:t>
                      </w:r>
                      <w:r w:rsidRPr="00CF6C6E">
                        <w:rPr>
                          <w:rFonts w:ascii="Arial" w:hAnsi="Arial" w:cs="Arial"/>
                          <w:sz w:val="16"/>
                          <w:szCs w:val="20"/>
                        </w:rPr>
                        <w:tab/>
                        <w:t xml:space="preserve">              Limpez</w:t>
                      </w:r>
                      <w:r w:rsidRPr="00B3655F">
                        <w:rPr>
                          <w:rFonts w:ascii="Arial" w:hAnsi="Arial" w:cs="Arial"/>
                          <w:sz w:val="16"/>
                          <w:szCs w:val="20"/>
                        </w:rPr>
                        <w:t>a</w:t>
                      </w:r>
                      <w:r w:rsidRPr="00CF6C6E">
                        <w:rPr>
                          <w:rFonts w:ascii="Arial" w:hAnsi="Arial" w:cs="Arial"/>
                          <w:sz w:val="16"/>
                          <w:szCs w:val="20"/>
                        </w:rPr>
                        <w:tab/>
                        <w:t xml:space="preserve">Quantidade de funcionários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ab/>
                      </w:r>
                      <w:r w:rsidRPr="00CF6C6E">
                        <w:rPr>
                          <w:rFonts w:ascii="Arial" w:hAnsi="Arial" w:cs="Arial"/>
                          <w:sz w:val="16"/>
                          <w:szCs w:val="20"/>
                        </w:rPr>
                        <w:t>Agilidade dos funcio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nários</w:t>
                      </w:r>
                    </w:p>
                    <w:p w14:paraId="3457E52F" w14:textId="77777777" w:rsidR="00115696" w:rsidRPr="001611EF" w:rsidRDefault="00115696" w:rsidP="00115696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6D21">
        <w:rPr>
          <w:rFonts w:ascii="Arial" w:hAnsi="Arial" w:cs="Arial"/>
          <w:noProof/>
          <w:lang w:val="pt-BR" w:eastAsia="pt-BR"/>
        </w:rPr>
        <w:drawing>
          <wp:inline distT="0" distB="0" distL="0" distR="0" wp14:anchorId="27B13449" wp14:editId="37301831">
            <wp:extent cx="5419642" cy="2343094"/>
            <wp:effectExtent l="19050" t="0" r="9608" b="56"/>
            <wp:docPr id="15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EE6A690" w14:textId="77777777" w:rsidR="00115696" w:rsidRPr="00FA6D21" w:rsidRDefault="00115696" w:rsidP="0011569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A6D21">
        <w:rPr>
          <w:rFonts w:ascii="Arial" w:hAnsi="Arial" w:cs="Arial"/>
          <w:sz w:val="20"/>
          <w:szCs w:val="20"/>
        </w:rPr>
        <w:t>Fonte: Kliemann (2013, p. 25).</w:t>
      </w:r>
    </w:p>
    <w:p w14:paraId="31F58BFD" w14:textId="77777777" w:rsidR="00057185" w:rsidRDefault="00057185" w:rsidP="00057185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14:paraId="41E6C0A8" w14:textId="7D41C932" w:rsidR="00EB61B8" w:rsidRPr="00FA6D21" w:rsidRDefault="00EB61B8" w:rsidP="00EB61B8">
      <w:pPr>
        <w:spacing w:after="0" w:line="360" w:lineRule="auto"/>
        <w:rPr>
          <w:rFonts w:ascii="Arial" w:hAnsi="Arial" w:cs="Arial"/>
        </w:rPr>
      </w:pPr>
      <w:r w:rsidRPr="00FA6D21">
        <w:rPr>
          <w:rFonts w:ascii="Arial" w:hAnsi="Arial" w:cs="Arial"/>
        </w:rPr>
        <w:t>1.1 TÍTULO SECUNDÁRIO</w:t>
      </w:r>
      <w:r w:rsidR="002923F8">
        <w:rPr>
          <w:rFonts w:ascii="Arial" w:hAnsi="Arial" w:cs="Arial"/>
        </w:rPr>
        <w:t xml:space="preserve"> </w:t>
      </w:r>
      <w:r w:rsidR="002923F8" w:rsidRPr="00057185">
        <w:rPr>
          <w:rFonts w:ascii="Times New Roman" w:hAnsi="Times New Roman" w:cs="Times New Roman"/>
          <w:color w:val="808080" w:themeColor="background1" w:themeShade="80"/>
          <w:sz w:val="22"/>
          <w:szCs w:val="20"/>
          <w:lang w:val="pt-BR"/>
        </w:rPr>
        <w:t xml:space="preserve">(título </w:t>
      </w:r>
      <w:r w:rsidR="002923F8">
        <w:rPr>
          <w:rFonts w:ascii="Times New Roman" w:hAnsi="Times New Roman" w:cs="Times New Roman"/>
          <w:color w:val="808080" w:themeColor="background1" w:themeShade="80"/>
          <w:sz w:val="22"/>
          <w:szCs w:val="20"/>
          <w:lang w:val="pt-BR"/>
        </w:rPr>
        <w:t>secundário</w:t>
      </w:r>
      <w:r w:rsidR="002923F8" w:rsidRPr="00057185">
        <w:rPr>
          <w:rFonts w:ascii="Times New Roman" w:hAnsi="Times New Roman" w:cs="Times New Roman"/>
          <w:color w:val="808080" w:themeColor="background1" w:themeShade="80"/>
          <w:sz w:val="22"/>
          <w:szCs w:val="20"/>
          <w:lang w:val="pt-BR"/>
        </w:rPr>
        <w:t>, fonte arial,12, maiúsculo).</w:t>
      </w:r>
    </w:p>
    <w:p w14:paraId="4C79B629" w14:textId="77777777" w:rsidR="00EB61B8" w:rsidRPr="00FA6D21" w:rsidRDefault="00EB61B8" w:rsidP="00EB61B8">
      <w:pPr>
        <w:spacing w:after="0"/>
        <w:rPr>
          <w:rFonts w:ascii="Arial" w:hAnsi="Arial" w:cs="Arial"/>
        </w:rPr>
      </w:pPr>
    </w:p>
    <w:p w14:paraId="58F62BD2" w14:textId="66FD1D79" w:rsidR="00EB61B8" w:rsidRPr="00FA6D21" w:rsidRDefault="00EB61B8" w:rsidP="00EB61B8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14:paraId="76FBF58C" w14:textId="1760A0AC" w:rsidR="00EB61B8" w:rsidRPr="00FA6D21" w:rsidRDefault="00EB61B8" w:rsidP="00EB61B8">
      <w:pPr>
        <w:spacing w:after="0" w:line="360" w:lineRule="auto"/>
        <w:jc w:val="both"/>
        <w:rPr>
          <w:rFonts w:ascii="Arial" w:hAnsi="Arial" w:cs="Arial"/>
          <w:b/>
        </w:rPr>
      </w:pPr>
      <w:r w:rsidRPr="00FA6D21">
        <w:rPr>
          <w:rFonts w:ascii="Arial" w:hAnsi="Arial" w:cs="Arial"/>
          <w:b/>
        </w:rPr>
        <w:t xml:space="preserve">2 METODOLOGIA </w:t>
      </w:r>
    </w:p>
    <w:p w14:paraId="3B07E908" w14:textId="77777777" w:rsidR="00EB61B8" w:rsidRPr="00FA6D21" w:rsidRDefault="00EB61B8" w:rsidP="00EB61B8">
      <w:pPr>
        <w:spacing w:after="0" w:line="360" w:lineRule="auto"/>
        <w:rPr>
          <w:rFonts w:ascii="Arial" w:eastAsia="Times New Roman" w:hAnsi="Arial" w:cs="Arial"/>
          <w:b/>
        </w:rPr>
      </w:pPr>
    </w:p>
    <w:p w14:paraId="3983A469" w14:textId="1960DD7E" w:rsidR="00EB61B8" w:rsidRPr="00FA6D21" w:rsidRDefault="00277BA6" w:rsidP="00EB61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</w:t>
      </w:r>
      <w:r w:rsidR="00EB61B8" w:rsidRPr="00FA6D21">
        <w:rPr>
          <w:rFonts w:ascii="Arial" w:eastAsia="Times New Roman" w:hAnsi="Arial" w:cs="Arial"/>
        </w:rPr>
        <w:t>esta seção, o pesquisador deverá apresentar o tipo de pesquisa, o método de abordagem, os métodos de procedimento e as técnicas de coleta de dados, atento às correlações existentes entre essas variáveis.</w:t>
      </w:r>
      <w:r w:rsidR="00EB61B8" w:rsidRPr="00FA6D21">
        <w:rPr>
          <w:rFonts w:ascii="Arial" w:hAnsi="Arial" w:cs="Arial"/>
          <w:noProof/>
        </w:rPr>
        <w:t xml:space="preserve"> </w:t>
      </w:r>
    </w:p>
    <w:p w14:paraId="0A471515" w14:textId="01D7BF18" w:rsidR="00EB61B8" w:rsidRPr="00FA6D21" w:rsidRDefault="00EB61B8" w:rsidP="00EB61B8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14:paraId="64007E4C" w14:textId="4CCAA262" w:rsidR="00EB61B8" w:rsidRPr="00FA6D21" w:rsidRDefault="00EB61B8" w:rsidP="00EB61B8">
      <w:pPr>
        <w:spacing w:after="0" w:line="360" w:lineRule="auto"/>
        <w:jc w:val="both"/>
        <w:rPr>
          <w:rFonts w:ascii="Arial" w:eastAsia="Times New Roman" w:hAnsi="Arial" w:cs="Arial"/>
        </w:rPr>
      </w:pPr>
      <w:r w:rsidRPr="00FA6D21">
        <w:rPr>
          <w:rFonts w:ascii="Arial" w:eastAsia="Times New Roman" w:hAnsi="Arial" w:cs="Arial"/>
        </w:rPr>
        <w:t>2.1 CATEGORIZAÇÃO DA PESQUISA</w:t>
      </w:r>
    </w:p>
    <w:p w14:paraId="01FA283E" w14:textId="77777777" w:rsidR="00EB61B8" w:rsidRPr="00FA6D21" w:rsidRDefault="00EB61B8" w:rsidP="00EB61B8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14:paraId="74E684F3" w14:textId="14C458F5" w:rsidR="00EB61B8" w:rsidRPr="00FA6D21" w:rsidRDefault="00EB61B8" w:rsidP="00EB61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</w:rPr>
      </w:pPr>
      <w:r w:rsidRPr="00FA6D21">
        <w:rPr>
          <w:rFonts w:ascii="Arial" w:eastAsia="Times New Roman" w:hAnsi="Arial" w:cs="Arial"/>
        </w:rPr>
        <w:t xml:space="preserve">O pesquisador pode começar a seção de metodologia contemplando o tipo de pesquisa que desenvolverá. Há várias formas de categorização de uma pesquisa relacionadas </w:t>
      </w:r>
      <w:r w:rsidRPr="00FA6D21">
        <w:rPr>
          <w:rFonts w:ascii="Arial" w:eastAsia="Times New Roman" w:hAnsi="Arial" w:cs="Arial"/>
          <w:bCs/>
        </w:rPr>
        <w:t>à natureza (</w:t>
      </w:r>
      <w:r w:rsidRPr="00FA6D21">
        <w:rPr>
          <w:rFonts w:ascii="Arial" w:eastAsia="Times New Roman" w:hAnsi="Arial" w:cs="Arial"/>
        </w:rPr>
        <w:t>teórica ou teórico-empírica),</w:t>
      </w:r>
      <w:r w:rsidRPr="00FA6D21">
        <w:rPr>
          <w:rFonts w:ascii="Arial" w:eastAsia="Times New Roman" w:hAnsi="Arial" w:cs="Arial"/>
          <w:bCs/>
        </w:rPr>
        <w:t xml:space="preserve"> ao tratamento dos dados</w:t>
      </w:r>
      <w:r w:rsidRPr="00FA6D21">
        <w:rPr>
          <w:rFonts w:ascii="Arial" w:eastAsia="Times New Roman" w:hAnsi="Arial" w:cs="Arial"/>
        </w:rPr>
        <w:t xml:space="preserve"> (qualitativa ou quantitativa),</w:t>
      </w:r>
      <w:r w:rsidRPr="00FA6D21">
        <w:rPr>
          <w:rFonts w:ascii="Arial" w:eastAsia="Times New Roman" w:hAnsi="Arial" w:cs="Arial"/>
          <w:bCs/>
        </w:rPr>
        <w:t xml:space="preserve"> aos fins ou objetivos propostos (</w:t>
      </w:r>
      <w:r w:rsidRPr="00FA6D21">
        <w:rPr>
          <w:rFonts w:ascii="Arial" w:eastAsia="Times New Roman" w:hAnsi="Arial" w:cs="Arial"/>
        </w:rPr>
        <w:t>exploratória, descritiva ou explicativa),</w:t>
      </w:r>
      <w:r w:rsidRPr="00FA6D21">
        <w:rPr>
          <w:rFonts w:ascii="Arial" w:eastAsia="Times New Roman" w:hAnsi="Arial" w:cs="Arial"/>
          <w:bCs/>
        </w:rPr>
        <w:t xml:space="preserve"> à conduta em relação aos dados ou procedimentos técnicos (</w:t>
      </w:r>
      <w:r w:rsidRPr="00FA6D21">
        <w:rPr>
          <w:rFonts w:ascii="Arial" w:eastAsia="Times New Roman" w:hAnsi="Arial" w:cs="Arial"/>
        </w:rPr>
        <w:t>bibliográfica, documental, experimental, estudo de caso, estudo de campo, dentre outras).</w:t>
      </w:r>
    </w:p>
    <w:p w14:paraId="4A87417C" w14:textId="241062F9" w:rsidR="00EB61B8" w:rsidRPr="00FA6D21" w:rsidRDefault="00EB61B8" w:rsidP="00EB61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</w:rPr>
      </w:pPr>
    </w:p>
    <w:p w14:paraId="41E80F7C" w14:textId="61F7CF00" w:rsidR="00EB61B8" w:rsidRPr="00FA6D21" w:rsidRDefault="00EB61B8" w:rsidP="00EB61B8">
      <w:pPr>
        <w:spacing w:after="0" w:line="360" w:lineRule="auto"/>
        <w:jc w:val="both"/>
        <w:rPr>
          <w:rFonts w:ascii="Arial" w:eastAsia="Times New Roman" w:hAnsi="Arial" w:cs="Arial"/>
        </w:rPr>
      </w:pPr>
      <w:r w:rsidRPr="00FA6D21">
        <w:rPr>
          <w:rFonts w:ascii="Arial" w:eastAsia="Times New Roman" w:hAnsi="Arial" w:cs="Arial"/>
        </w:rPr>
        <w:lastRenderedPageBreak/>
        <w:t>2.2 GERAÇÃO DE DADOS</w:t>
      </w:r>
    </w:p>
    <w:p w14:paraId="7EA6CEED" w14:textId="77777777" w:rsidR="00EB61B8" w:rsidRPr="00FA6D21" w:rsidRDefault="00EB61B8" w:rsidP="00EB61B8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14:paraId="605D53DB" w14:textId="77777777" w:rsidR="00EB61B8" w:rsidRPr="00FA6D21" w:rsidRDefault="00EB61B8" w:rsidP="00EB61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</w:rPr>
      </w:pPr>
      <w:r w:rsidRPr="00FA6D21">
        <w:rPr>
          <w:rFonts w:ascii="Arial" w:eastAsia="Times New Roman" w:hAnsi="Arial" w:cs="Arial"/>
        </w:rPr>
        <w:t xml:space="preserve">As técnicas ou procedimentos técnicos podem ser definidos como um conjunto diferenciado de informações as quais são reunidas e acionadas em forma de instrumentos para realizar operações intelectuais ou físicas, sob o comando de uma ou mais bases lógicas de investigação. Correspondem à parte prática da geração de dados. Para operacionalizar os procedimentos técnicos, o pesquisador poderá utilizar vários recursos, partindo das duas grandes divisões: </w:t>
      </w:r>
    </w:p>
    <w:p w14:paraId="7766D8D7" w14:textId="77777777" w:rsidR="00EB61B8" w:rsidRPr="00FA6D21" w:rsidRDefault="00EB61B8" w:rsidP="00EB61B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</w:rPr>
      </w:pPr>
      <w:r w:rsidRPr="00FA6D21">
        <w:rPr>
          <w:rFonts w:ascii="Arial" w:eastAsia="Times New Roman" w:hAnsi="Arial" w:cs="Arial"/>
        </w:rPr>
        <w:t>Documentação Indireta: o levantamento dos dados será realizado por meio de pesquisa documental em fontes primárias como em arquivos públicos ou particulares, fontes estatísticas, entre outros; pesquisa bibliográfica em fontes secundárias como livros, ensaios, compilações, artigos científicos, imprensa escrita, meios audiovisuais, entre outros;</w:t>
      </w:r>
    </w:p>
    <w:p w14:paraId="3F99999B" w14:textId="77777777" w:rsidR="00EB61B8" w:rsidRPr="00FA6D21" w:rsidRDefault="00EB61B8" w:rsidP="00EB61B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</w:rPr>
      </w:pPr>
      <w:r w:rsidRPr="00FA6D21">
        <w:rPr>
          <w:rFonts w:ascii="Arial" w:eastAsia="Times New Roman" w:hAnsi="Arial" w:cs="Arial"/>
        </w:rPr>
        <w:t>Documentação Direta: o levantamento dos dados será realizado no próprio local onde os fenômenos ocorrem. As informações poderão ser colhidas a partir da observação direta intensiva (observação e/ou entrevista) e/ou da observação direta extensiva (questionário e/ou formulário).</w:t>
      </w:r>
    </w:p>
    <w:p w14:paraId="02A69F90" w14:textId="27A62374" w:rsidR="00EB61B8" w:rsidRPr="00FA6D21" w:rsidRDefault="00EB61B8" w:rsidP="00EB61B8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14:paraId="4D43F908" w14:textId="07956FDF" w:rsidR="00EB61B8" w:rsidRPr="00FA6D21" w:rsidRDefault="00EB61B8" w:rsidP="00EB61B8">
      <w:pPr>
        <w:spacing w:after="0" w:line="360" w:lineRule="auto"/>
        <w:jc w:val="both"/>
        <w:rPr>
          <w:rFonts w:ascii="Arial" w:eastAsia="Times New Roman" w:hAnsi="Arial" w:cs="Arial"/>
        </w:rPr>
      </w:pPr>
      <w:r w:rsidRPr="00FA6D21">
        <w:rPr>
          <w:rFonts w:ascii="Arial" w:eastAsia="Times New Roman" w:hAnsi="Arial" w:cs="Arial"/>
        </w:rPr>
        <w:t>2.3 ANÁLISE E INTERPRETAÇÃO DOS DADOS</w:t>
      </w:r>
    </w:p>
    <w:p w14:paraId="43B577B5" w14:textId="77777777" w:rsidR="00EB61B8" w:rsidRPr="00FA6D21" w:rsidRDefault="00EB61B8" w:rsidP="00EB61B8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14:paraId="23BE3665" w14:textId="77777777" w:rsidR="00EB61B8" w:rsidRPr="00FA6D21" w:rsidRDefault="00EB61B8" w:rsidP="00EB61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FA6D21">
        <w:rPr>
          <w:rFonts w:ascii="Arial" w:eastAsia="Times New Roman" w:hAnsi="Arial" w:cs="Arial"/>
        </w:rPr>
        <w:t>A seção de análise e de interpretação dos dados tem por objetivo determinar de que forma foram empregadas as informações da coleta, com a finalidade de obter explicações adequadas para a pesquisa. P</w:t>
      </w:r>
      <w:r w:rsidRPr="00FA6D21">
        <w:rPr>
          <w:rFonts w:ascii="Arial" w:eastAsia="Times New Roman" w:hAnsi="Arial" w:cs="Arial"/>
          <w:color w:val="000000"/>
        </w:rPr>
        <w:t xml:space="preserve">ressupõe-se, nessa perspectiva, a escolha do método de abordagem utilizado com o intuito de se pesquisar os fenômenos da natureza e da sociedade. Como exemplos de métodos de abordagem apresentam-se o indutivo, o dedutivo, o hipotético-dedutivo e o dialético (MARCONI; LAKATOS, 2010), entendidos por alguns autores </w:t>
      </w:r>
      <w:r w:rsidRPr="00FA6D21">
        <w:rPr>
          <w:rFonts w:ascii="Arial" w:eastAsia="Times New Roman" w:hAnsi="Arial" w:cs="Arial"/>
          <w:bCs/>
          <w:color w:val="000000"/>
        </w:rPr>
        <w:t xml:space="preserve">como </w:t>
      </w:r>
      <w:r w:rsidRPr="00FA6D21">
        <w:rPr>
          <w:rFonts w:ascii="Arial" w:eastAsia="Times New Roman" w:hAnsi="Arial" w:cs="Arial"/>
          <w:color w:val="000000"/>
        </w:rPr>
        <w:t>reciprocamente excludentes entre si (MEZZAROBA; MONTEIRO, 2008):</w:t>
      </w:r>
    </w:p>
    <w:p w14:paraId="533979C9" w14:textId="77777777" w:rsidR="00EB61B8" w:rsidRPr="00FA6D21" w:rsidRDefault="00EB61B8" w:rsidP="00D512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</w:rPr>
      </w:pPr>
      <w:r w:rsidRPr="00FA6D21">
        <w:rPr>
          <w:rFonts w:ascii="Arial" w:eastAsia="Times New Roman" w:hAnsi="Arial" w:cs="Arial"/>
        </w:rPr>
        <w:t>Método dedutivo: parte das teorias e das leis, na maioria das vezes prediz a ocorrência dos fenômenos particulares (conexão descendente).</w:t>
      </w:r>
    </w:p>
    <w:p w14:paraId="5F01FD98" w14:textId="77777777" w:rsidR="00EB61B8" w:rsidRPr="00FA6D21" w:rsidRDefault="00EB61B8" w:rsidP="00EB61B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  <w:r w:rsidRPr="00FA6D21">
        <w:rPr>
          <w:rFonts w:ascii="Arial" w:eastAsia="Times New Roman" w:hAnsi="Arial" w:cs="Arial"/>
        </w:rPr>
        <w:t>Método indutivo: cuja aproximação dos fenômenos caminha geralmente para planos cada vez mais abrangentes, indo das constatações mais particulares às leis e às teorias (conexão ascendente);</w:t>
      </w:r>
    </w:p>
    <w:p w14:paraId="6A6A876F" w14:textId="77777777" w:rsidR="00EB61B8" w:rsidRPr="00FA6D21" w:rsidRDefault="00EB61B8" w:rsidP="00D5125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Times New Roman" w:hAnsi="Arial" w:cs="Arial"/>
        </w:rPr>
      </w:pPr>
      <w:r w:rsidRPr="00FA6D21">
        <w:rPr>
          <w:rFonts w:ascii="Arial" w:eastAsia="Times New Roman" w:hAnsi="Arial" w:cs="Arial"/>
        </w:rPr>
        <w:lastRenderedPageBreak/>
        <w:t>Método hipotético-dedutivo: que se inicia pela percepção de uma lacuna nos conhecimentos, acerca da qual formula hipóteses e, pelo processo de inferência dedutiva, testa a predição da ocorrência de fenômenos abrangidos pela hipótese;</w:t>
      </w:r>
    </w:p>
    <w:p w14:paraId="13DA97A7" w14:textId="77777777" w:rsidR="00EB61B8" w:rsidRPr="00FA6D21" w:rsidRDefault="00EB61B8" w:rsidP="00EB61B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  <w:r w:rsidRPr="00FA6D21">
        <w:rPr>
          <w:rFonts w:ascii="Arial" w:eastAsia="Times New Roman" w:hAnsi="Arial" w:cs="Arial"/>
        </w:rPr>
        <w:t>Método dialético: que penetra o mundo dos fenômenos por meio da ação recíproca, da contradição inerente ao fenômeno e da mudança dialética que ocorre na natureza e na sociedade.</w:t>
      </w:r>
    </w:p>
    <w:p w14:paraId="43F88B7A" w14:textId="77777777" w:rsidR="00EB61B8" w:rsidRPr="00FA6D21" w:rsidRDefault="00EB61B8" w:rsidP="00EB61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</w:rPr>
      </w:pPr>
      <w:r w:rsidRPr="00FA6D21">
        <w:rPr>
          <w:rFonts w:ascii="Arial" w:eastAsia="Times New Roman" w:hAnsi="Arial" w:cs="Arial"/>
          <w:bCs/>
        </w:rPr>
        <w:t xml:space="preserve">Além do método de abordagem, podem ser adotados, na condução da pesquisa, </w:t>
      </w:r>
      <w:r w:rsidRPr="00FA6D21">
        <w:rPr>
          <w:rFonts w:ascii="Arial" w:eastAsia="Times New Roman" w:hAnsi="Arial" w:cs="Arial"/>
        </w:rPr>
        <w:t>m</w:t>
      </w:r>
      <w:r w:rsidRPr="00FA6D21">
        <w:rPr>
          <w:rFonts w:ascii="Arial" w:eastAsia="Times New Roman" w:hAnsi="Arial" w:cs="Arial"/>
          <w:bCs/>
        </w:rPr>
        <w:t>étodos de procedimento, denominados também de auxiliares, c</w:t>
      </w:r>
      <w:r w:rsidRPr="00FA6D21">
        <w:rPr>
          <w:rFonts w:ascii="Arial" w:eastAsia="Times New Roman" w:hAnsi="Arial" w:cs="Arial"/>
        </w:rPr>
        <w:t xml:space="preserve">om caráter instrumental secundário. Constituem etapa mais concreta da investigação, com finalidade mais restrita em termos de explicação geral de fenômenos menos abstratos (MARCONI; LAKATOS, 2010). Para utilizá-los, deve-se observar a flexibilização e a possibilidade de conjugação dos mesmos (as combinações adotadas dependerão das condições do objeto de pesquisa e dos objetivos traçados). Alguns deles são: </w:t>
      </w:r>
    </w:p>
    <w:p w14:paraId="310BAECC" w14:textId="77777777" w:rsidR="00EB61B8" w:rsidRPr="00FA6D21" w:rsidRDefault="00EB61B8" w:rsidP="00EB61B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  <w:r w:rsidRPr="00FA6D21">
        <w:rPr>
          <w:rFonts w:ascii="Arial" w:eastAsia="Times New Roman" w:hAnsi="Arial" w:cs="Arial"/>
        </w:rPr>
        <w:t xml:space="preserve">Método experimental ou empírico: fundamentado na </w:t>
      </w:r>
      <w:r w:rsidRPr="00FA6D21">
        <w:rPr>
          <w:rFonts w:ascii="Arial" w:eastAsia="Times New Roman" w:hAnsi="Arial" w:cs="Arial"/>
          <w:i/>
        </w:rPr>
        <w:t>experiência</w:t>
      </w:r>
      <w:r w:rsidRPr="00FA6D21">
        <w:rPr>
          <w:rFonts w:ascii="Arial" w:eastAsia="Times New Roman" w:hAnsi="Arial" w:cs="Arial"/>
        </w:rPr>
        <w:t>, constitui-se como um ensaio científico em que o objeto de pesquisa é submetido a um quadro totalmente controlado e destinado à verificação de seus atributos. Enquadra-se mais em pesquisa de abordagem quantitativa.</w:t>
      </w:r>
    </w:p>
    <w:p w14:paraId="283D9C08" w14:textId="77777777" w:rsidR="00EB61B8" w:rsidRPr="00FA6D21" w:rsidRDefault="00EB61B8" w:rsidP="002923F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Times New Roman" w:hAnsi="Arial" w:cs="Arial"/>
        </w:rPr>
      </w:pPr>
      <w:r w:rsidRPr="00FA6D21">
        <w:rPr>
          <w:rFonts w:ascii="Arial" w:eastAsia="Times New Roman" w:hAnsi="Arial" w:cs="Arial"/>
        </w:rPr>
        <w:t>Método estatístico: a partir de dados coletados e analisados, objetiva fornecer uma base concreta e segura das informações. Utiliza-se com maior frequência em pesquisas de abordagem quantitativa.</w:t>
      </w:r>
    </w:p>
    <w:p w14:paraId="5E97A32A" w14:textId="77777777" w:rsidR="00EB61B8" w:rsidRPr="00FA6D21" w:rsidRDefault="00EB61B8" w:rsidP="002923F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Times New Roman" w:hAnsi="Arial" w:cs="Arial"/>
        </w:rPr>
      </w:pPr>
      <w:r w:rsidRPr="00FA6D21">
        <w:rPr>
          <w:rFonts w:ascii="Arial" w:eastAsia="Times New Roman" w:hAnsi="Arial" w:cs="Arial"/>
        </w:rPr>
        <w:t>Método histórico: coloca o objeto de pesquisa sob uma perspectiva histórica. Pode ser usado tanto com abordagem quantitativa quanto qualitativa.</w:t>
      </w:r>
    </w:p>
    <w:p w14:paraId="7A5B6E4D" w14:textId="77777777" w:rsidR="00EB61B8" w:rsidRPr="00FA6D21" w:rsidRDefault="00EB61B8" w:rsidP="00EB61B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  <w:r w:rsidRPr="00FA6D21">
        <w:rPr>
          <w:rFonts w:ascii="Arial" w:eastAsia="Times New Roman" w:hAnsi="Arial" w:cs="Arial"/>
        </w:rPr>
        <w:t>Método comparativo: promove o confronto dos elementos pesquisados, levando em consideração seus atributos. Pode ser usado tanto com abordagem quantitativa quanto qualitativa.</w:t>
      </w:r>
    </w:p>
    <w:p w14:paraId="20A37D54" w14:textId="77777777" w:rsidR="00EB61B8" w:rsidRPr="00FA6D21" w:rsidRDefault="00EB61B8" w:rsidP="002923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</w:rPr>
      </w:pPr>
      <w:r w:rsidRPr="00FA6D21">
        <w:rPr>
          <w:rFonts w:ascii="Arial" w:eastAsia="Times New Roman" w:hAnsi="Arial" w:cs="Arial"/>
        </w:rPr>
        <w:t>Método monográfico: relacionado a um estudo de caso, por meio do qual se estuda especificamente e com profundidade indivíduos, profissões, condições, instituições, grupos ou comunidades, no intuito de gerarem-se dados representativos e análogos a realidades e fenômenos semelhantes.</w:t>
      </w:r>
    </w:p>
    <w:p w14:paraId="3B0BD502" w14:textId="0AF1705E" w:rsidR="00EB61B8" w:rsidRPr="00FA6D21" w:rsidRDefault="00EB61B8" w:rsidP="00EB61B8">
      <w:pPr>
        <w:keepNext/>
        <w:keepLines/>
        <w:spacing w:after="0" w:line="360" w:lineRule="auto"/>
        <w:ind w:firstLine="709"/>
        <w:jc w:val="both"/>
        <w:outlineLvl w:val="0"/>
        <w:rPr>
          <w:rFonts w:ascii="Arial" w:eastAsiaTheme="majorEastAsia" w:hAnsi="Arial" w:cs="Arial"/>
          <w:bCs/>
        </w:rPr>
      </w:pPr>
      <w:r w:rsidRPr="00FA6D21">
        <w:rPr>
          <w:rFonts w:ascii="Arial" w:eastAsiaTheme="majorEastAsia" w:hAnsi="Arial" w:cs="Arial"/>
          <w:bCs/>
        </w:rPr>
        <w:lastRenderedPageBreak/>
        <w:t>Em função disso, mostram-se como as informações são organizadas na pesquisa, incluindo tabelas e ilustrações, questionários e entrevistas, para o claro entendimento da investigação. Ao final, pode-se apresentar, de forma sintética, o que será desenvolvido na próxima seção, de maneira a orientar o leitor.</w:t>
      </w:r>
    </w:p>
    <w:p w14:paraId="4FF7913B" w14:textId="77777777" w:rsidR="00EB61B8" w:rsidRPr="00FA6D21" w:rsidRDefault="00EB61B8" w:rsidP="00EB61B8">
      <w:pPr>
        <w:keepNext/>
        <w:keepLines/>
        <w:spacing w:after="0" w:line="360" w:lineRule="auto"/>
        <w:ind w:firstLine="709"/>
        <w:jc w:val="both"/>
        <w:outlineLvl w:val="0"/>
        <w:rPr>
          <w:rFonts w:ascii="Arial" w:eastAsiaTheme="majorEastAsia" w:hAnsi="Arial" w:cs="Arial"/>
          <w:bCs/>
        </w:rPr>
      </w:pPr>
    </w:p>
    <w:p w14:paraId="678B66AA" w14:textId="6B707C05" w:rsidR="00EB61B8" w:rsidRPr="00FA6D21" w:rsidRDefault="00EB61B8" w:rsidP="00EB61B8">
      <w:pPr>
        <w:spacing w:after="0" w:line="360" w:lineRule="auto"/>
        <w:jc w:val="both"/>
        <w:rPr>
          <w:rFonts w:ascii="Arial" w:hAnsi="Arial" w:cs="Arial"/>
          <w:b/>
        </w:rPr>
      </w:pPr>
      <w:r w:rsidRPr="00FA6D21">
        <w:rPr>
          <w:rFonts w:ascii="Arial" w:hAnsi="Arial" w:cs="Arial"/>
          <w:b/>
        </w:rPr>
        <w:t>3 TÍTULO PRIMÁRIO</w:t>
      </w:r>
    </w:p>
    <w:p w14:paraId="69EE669D" w14:textId="77777777" w:rsidR="00EB61B8" w:rsidRPr="00FA6D21" w:rsidRDefault="00EB61B8" w:rsidP="00EB61B8">
      <w:pPr>
        <w:spacing w:after="0" w:line="360" w:lineRule="auto"/>
        <w:jc w:val="both"/>
        <w:rPr>
          <w:rFonts w:ascii="Arial" w:hAnsi="Arial" w:cs="Arial"/>
          <w:b/>
        </w:rPr>
      </w:pPr>
    </w:p>
    <w:p w14:paraId="79E39396" w14:textId="341DD82E" w:rsidR="00EB61B8" w:rsidRPr="00FA6D21" w:rsidRDefault="00EB61B8" w:rsidP="00EB61B8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FA6D21">
        <w:rPr>
          <w:rFonts w:ascii="Arial" w:hAnsi="Arial" w:cs="Arial"/>
        </w:rPr>
        <w:t xml:space="preserve">A dfadsfsadfs dsfaçsldfjalsd sdafasdfasdf adsfasdfdsaf adfasdfsdf lklkllkjlk dfasfdsf llkklçjçljkj asdfasdfsd lkjçlkjkl adfasddfsd lçkjlçkjl asdfsadf çlklçkjkjlk dfasfdsf. </w:t>
      </w:r>
    </w:p>
    <w:p w14:paraId="18EEE955" w14:textId="07E7CABD" w:rsidR="00EB61B8" w:rsidRPr="00FA6D21" w:rsidRDefault="00EB61B8" w:rsidP="00EB61B8">
      <w:pPr>
        <w:spacing w:after="0" w:line="360" w:lineRule="auto"/>
        <w:jc w:val="both"/>
        <w:rPr>
          <w:rFonts w:ascii="Arial" w:hAnsi="Arial" w:cs="Arial"/>
          <w:b/>
        </w:rPr>
      </w:pPr>
    </w:p>
    <w:p w14:paraId="207A2E62" w14:textId="62595FF8" w:rsidR="00EB61B8" w:rsidRPr="00FA6D21" w:rsidRDefault="00EB61B8" w:rsidP="00EB61B8">
      <w:pPr>
        <w:spacing w:after="0" w:line="360" w:lineRule="auto"/>
        <w:jc w:val="both"/>
        <w:rPr>
          <w:rFonts w:ascii="Arial" w:hAnsi="Arial" w:cs="Arial"/>
        </w:rPr>
      </w:pPr>
      <w:r w:rsidRPr="00FA6D21">
        <w:rPr>
          <w:rFonts w:ascii="Arial" w:hAnsi="Arial" w:cs="Arial"/>
        </w:rPr>
        <w:t xml:space="preserve">3.1. TÍTULO SECUNDÁRIO </w:t>
      </w:r>
    </w:p>
    <w:p w14:paraId="0A522A8A" w14:textId="77777777" w:rsidR="00EB61B8" w:rsidRPr="00FA6D21" w:rsidRDefault="00EB61B8" w:rsidP="00EB61B8">
      <w:pPr>
        <w:spacing w:after="0" w:line="360" w:lineRule="auto"/>
        <w:jc w:val="both"/>
        <w:rPr>
          <w:rFonts w:ascii="Arial" w:hAnsi="Arial" w:cs="Arial"/>
          <w:b/>
        </w:rPr>
      </w:pPr>
    </w:p>
    <w:p w14:paraId="0D36A7CF" w14:textId="77FB3965" w:rsidR="00EB61B8" w:rsidRPr="00FA6D21" w:rsidRDefault="00EB61B8" w:rsidP="00EB61B8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</w:rPr>
      </w:pPr>
      <w:r w:rsidRPr="00FA6D21">
        <w:rPr>
          <w:rFonts w:ascii="Arial" w:hAnsi="Arial" w:cs="Arial"/>
        </w:rPr>
        <w:t>A dfadsfsadfs dsfaçsldfjalsd sdafasdfasdf adsfasdfdsaf adfasdfsdf lklkllkjlk dfasfdsf llkklçjçljkj asdfasdfsd.</w:t>
      </w:r>
    </w:p>
    <w:p w14:paraId="54359717" w14:textId="716E259B" w:rsidR="00EB61B8" w:rsidRPr="00FA6D21" w:rsidRDefault="00EB61B8" w:rsidP="00EB61B8">
      <w:pPr>
        <w:spacing w:after="0" w:line="360" w:lineRule="auto"/>
        <w:rPr>
          <w:rFonts w:ascii="Arial" w:hAnsi="Arial" w:cs="Arial"/>
          <w:b/>
        </w:rPr>
      </w:pPr>
    </w:p>
    <w:p w14:paraId="26F21E21" w14:textId="53FF326D" w:rsidR="00EB61B8" w:rsidRPr="00FA6D21" w:rsidRDefault="00EB61B8" w:rsidP="00EB61B8">
      <w:pPr>
        <w:pStyle w:val="TTULO40"/>
        <w:rPr>
          <w:b/>
        </w:rPr>
      </w:pPr>
      <w:r w:rsidRPr="00FA6D21">
        <w:rPr>
          <w:b/>
        </w:rPr>
        <w:t>3.1.1. Título Terciário</w:t>
      </w:r>
      <w:r w:rsidR="002923F8">
        <w:rPr>
          <w:b/>
        </w:rPr>
        <w:t xml:space="preserve"> </w:t>
      </w:r>
      <w:r w:rsidR="002923F8" w:rsidRPr="00057185">
        <w:rPr>
          <w:rFonts w:ascii="Times New Roman" w:hAnsi="Times New Roman" w:cs="Times New Roman"/>
          <w:color w:val="808080" w:themeColor="background1" w:themeShade="80"/>
          <w:sz w:val="22"/>
          <w:szCs w:val="20"/>
        </w:rPr>
        <w:t xml:space="preserve">(título </w:t>
      </w:r>
      <w:r w:rsidR="002923F8">
        <w:rPr>
          <w:rFonts w:ascii="Times New Roman" w:hAnsi="Times New Roman" w:cs="Times New Roman"/>
          <w:color w:val="808080" w:themeColor="background1" w:themeShade="80"/>
          <w:sz w:val="22"/>
          <w:szCs w:val="20"/>
        </w:rPr>
        <w:t>terciário</w:t>
      </w:r>
      <w:r w:rsidR="002923F8" w:rsidRPr="00057185">
        <w:rPr>
          <w:rFonts w:ascii="Times New Roman" w:hAnsi="Times New Roman" w:cs="Times New Roman"/>
          <w:color w:val="808080" w:themeColor="background1" w:themeShade="80"/>
          <w:sz w:val="22"/>
          <w:szCs w:val="20"/>
        </w:rPr>
        <w:t>, fonte arial,</w:t>
      </w:r>
      <w:r w:rsidR="00277BA6">
        <w:rPr>
          <w:rFonts w:ascii="Times New Roman" w:hAnsi="Times New Roman" w:cs="Times New Roman"/>
          <w:color w:val="808080" w:themeColor="background1" w:themeShade="80"/>
          <w:sz w:val="22"/>
          <w:szCs w:val="20"/>
        </w:rPr>
        <w:t xml:space="preserve"> </w:t>
      </w:r>
      <w:r w:rsidR="002923F8" w:rsidRPr="00057185">
        <w:rPr>
          <w:rFonts w:ascii="Times New Roman" w:hAnsi="Times New Roman" w:cs="Times New Roman"/>
          <w:color w:val="808080" w:themeColor="background1" w:themeShade="80"/>
          <w:sz w:val="22"/>
          <w:szCs w:val="20"/>
        </w:rPr>
        <w:t xml:space="preserve">12, </w:t>
      </w:r>
      <w:r w:rsidR="002923F8">
        <w:rPr>
          <w:rFonts w:ascii="Times New Roman" w:hAnsi="Times New Roman" w:cs="Times New Roman"/>
          <w:color w:val="808080" w:themeColor="background1" w:themeShade="80"/>
          <w:sz w:val="22"/>
          <w:szCs w:val="20"/>
        </w:rPr>
        <w:t>primeira letra em maiúsculo, negrito</w:t>
      </w:r>
      <w:r w:rsidR="002923F8" w:rsidRPr="00057185">
        <w:rPr>
          <w:rFonts w:ascii="Times New Roman" w:hAnsi="Times New Roman" w:cs="Times New Roman"/>
          <w:color w:val="808080" w:themeColor="background1" w:themeShade="80"/>
          <w:sz w:val="22"/>
          <w:szCs w:val="20"/>
        </w:rPr>
        <w:t>).</w:t>
      </w:r>
    </w:p>
    <w:p w14:paraId="317AAA7C" w14:textId="77777777" w:rsidR="00EB61B8" w:rsidRPr="00FA6D21" w:rsidRDefault="00EB61B8" w:rsidP="00EB61B8">
      <w:pPr>
        <w:spacing w:after="0" w:line="360" w:lineRule="auto"/>
        <w:ind w:firstLine="709"/>
        <w:rPr>
          <w:rFonts w:ascii="Arial" w:hAnsi="Arial" w:cs="Arial"/>
        </w:rPr>
      </w:pPr>
    </w:p>
    <w:p w14:paraId="17D3DF43" w14:textId="003E5C23" w:rsidR="00D51256" w:rsidRDefault="00EB61B8" w:rsidP="00D51256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FA6D21">
        <w:rPr>
          <w:rFonts w:ascii="Arial" w:hAnsi="Arial" w:cs="Arial"/>
        </w:rPr>
        <w:t>A dfadsfsadfs dsfaçsldfjalsd sdafasdfasdf adsfasdfdsaf adfasdfsdf lklkllkjlk dfasfdsf llkklçjçljkj asdfasdfsd lkjçlkjkl adfasddfsd lçkjlçkjl asdfsadf çlklçkjkjlk asdfas</w:t>
      </w:r>
      <w:r w:rsidR="00D51256">
        <w:rPr>
          <w:rFonts w:ascii="Arial" w:hAnsi="Arial" w:cs="Arial"/>
        </w:rPr>
        <w:t>fdfadsfs çlkjlçkjlkj asdfasdfd.</w:t>
      </w:r>
    </w:p>
    <w:p w14:paraId="2B21FE85" w14:textId="5C78E29B" w:rsidR="00EB61B8" w:rsidRPr="00FA6D21" w:rsidRDefault="00EB61B8" w:rsidP="00EB61B8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522DF9B3" w14:textId="249A4D8B" w:rsidR="00EB61B8" w:rsidRPr="00FA6D21" w:rsidRDefault="00EB61B8" w:rsidP="00EB61B8">
      <w:pPr>
        <w:pStyle w:val="ttulo-SEMN"/>
        <w:rPr>
          <w:rFonts w:cs="Arial"/>
        </w:rPr>
      </w:pPr>
      <w:r w:rsidRPr="00FA6D21">
        <w:rPr>
          <w:rFonts w:cs="Arial"/>
        </w:rPr>
        <w:t>CONCLUSÃO</w:t>
      </w:r>
    </w:p>
    <w:p w14:paraId="48D12982" w14:textId="77777777" w:rsidR="00EB61B8" w:rsidRPr="00FA6D21" w:rsidRDefault="00EB61B8" w:rsidP="00EB61B8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1B324622" w14:textId="54911E07" w:rsidR="00EB61B8" w:rsidRPr="00D51256" w:rsidRDefault="00EB61B8" w:rsidP="00EB61B8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D51256">
        <w:rPr>
          <w:rFonts w:ascii="Arial" w:hAnsi="Arial" w:cs="Arial"/>
        </w:rPr>
        <w:t xml:space="preserve">Resgatar a contextualização da pesquisa apresentada no artigo (delimitação temática, problema, hipótese), a fim de expor as considerações finais. </w:t>
      </w:r>
    </w:p>
    <w:p w14:paraId="72B93B06" w14:textId="5E39E0D6" w:rsidR="00EB61B8" w:rsidRPr="00D51256" w:rsidRDefault="00EB61B8" w:rsidP="00EB61B8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D51256">
        <w:rPr>
          <w:rFonts w:ascii="Arial" w:hAnsi="Arial" w:cs="Arial"/>
        </w:rPr>
        <w:t xml:space="preserve">Evidenciar as principais conclusões, por meio do resgate do objetivo geral e dos objetivos específicos, sua consolidação, bem como o atendimento do problema proposto para o estudo. </w:t>
      </w:r>
    </w:p>
    <w:p w14:paraId="471A499E" w14:textId="6D7359F7" w:rsidR="00EB61B8" w:rsidRPr="00D51256" w:rsidRDefault="00EB61B8" w:rsidP="00EB61B8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D51256">
        <w:rPr>
          <w:rFonts w:ascii="Arial" w:hAnsi="Arial" w:cs="Arial"/>
        </w:rPr>
        <w:t xml:space="preserve">Sugerir futuras investigações para o tema, a partir do que foi desvelado na pesquisa e identificado como pontos limitadores (opcional). </w:t>
      </w:r>
    </w:p>
    <w:p w14:paraId="568716BA" w14:textId="7D4F4BF7" w:rsidR="00EB61B8" w:rsidRPr="00FA6D21" w:rsidRDefault="00EB61B8" w:rsidP="00EB61B8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D51256">
        <w:rPr>
          <w:rFonts w:ascii="Arial" w:hAnsi="Arial" w:cs="Arial"/>
        </w:rPr>
        <w:t>Defender a contribuição da investigação realizada e sua possível repercussão no mundo acadêmico.</w:t>
      </w:r>
      <w:r w:rsidRPr="00FA6D21">
        <w:rPr>
          <w:rFonts w:ascii="Arial" w:hAnsi="Arial" w:cs="Arial"/>
        </w:rPr>
        <w:t xml:space="preserve"> </w:t>
      </w:r>
    </w:p>
    <w:p w14:paraId="177FBFBB" w14:textId="3914EAAD" w:rsidR="00EB61B8" w:rsidRPr="00FA6D21" w:rsidRDefault="00EB61B8" w:rsidP="00EB61B8">
      <w:pPr>
        <w:pStyle w:val="ttulo-SEMN"/>
        <w:rPr>
          <w:rFonts w:cs="Arial"/>
        </w:rPr>
      </w:pPr>
    </w:p>
    <w:p w14:paraId="1AEB1A77" w14:textId="3877174D" w:rsidR="00EB61B8" w:rsidRPr="00FA6D21" w:rsidRDefault="00EB61B8" w:rsidP="00EB61B8">
      <w:pPr>
        <w:pStyle w:val="ttulo-SEMN"/>
        <w:rPr>
          <w:rFonts w:cs="Arial"/>
        </w:rPr>
      </w:pPr>
      <w:r w:rsidRPr="00FA6D21">
        <w:rPr>
          <w:rFonts w:cs="Arial"/>
        </w:rPr>
        <w:lastRenderedPageBreak/>
        <w:t>REFERÊNCIAS</w:t>
      </w:r>
    </w:p>
    <w:p w14:paraId="4862FD2E" w14:textId="5921E2B0" w:rsidR="00EB61B8" w:rsidRPr="00D51256" w:rsidRDefault="00D51256" w:rsidP="00D5125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808080" w:themeColor="background1" w:themeShade="80"/>
          <w:sz w:val="22"/>
          <w:szCs w:val="20"/>
          <w:lang w:val="pt-BR" w:eastAsia="pt-BR"/>
        </w:rPr>
      </w:pPr>
      <w:r w:rsidRPr="00D51256">
        <w:rPr>
          <w:rFonts w:ascii="Times New Roman" w:eastAsia="Times New Roman" w:hAnsi="Times New Roman" w:cs="Times New Roman"/>
          <w:bCs/>
          <w:color w:val="808080" w:themeColor="background1" w:themeShade="80"/>
          <w:sz w:val="22"/>
          <w:szCs w:val="20"/>
          <w:lang w:val="pt-BR" w:eastAsia="pt-BR"/>
        </w:rPr>
        <w:t>[Recuo de margem à esquerda</w:t>
      </w:r>
      <w:r>
        <w:rPr>
          <w:rFonts w:ascii="Times New Roman" w:eastAsia="Times New Roman" w:hAnsi="Times New Roman" w:cs="Times New Roman"/>
          <w:bCs/>
          <w:color w:val="808080" w:themeColor="background1" w:themeShade="80"/>
          <w:sz w:val="22"/>
          <w:szCs w:val="20"/>
          <w:lang w:val="pt-BR" w:eastAsia="pt-BR"/>
        </w:rPr>
        <w:t xml:space="preserve">, em ordem alfabética, </w:t>
      </w:r>
      <w:r w:rsidRPr="00D51256">
        <w:rPr>
          <w:rFonts w:ascii="Times New Roman" w:eastAsia="Times New Roman" w:hAnsi="Times New Roman" w:cs="Times New Roman"/>
          <w:bCs/>
          <w:color w:val="808080" w:themeColor="background1" w:themeShade="80"/>
          <w:sz w:val="22"/>
          <w:szCs w:val="20"/>
          <w:lang w:val="pt-BR" w:eastAsia="pt-BR"/>
        </w:rPr>
        <w:t>1 linha em branco (1,0)</w:t>
      </w:r>
      <w:r>
        <w:rPr>
          <w:rFonts w:ascii="Times New Roman" w:eastAsia="Times New Roman" w:hAnsi="Times New Roman" w:cs="Times New Roman"/>
          <w:bCs/>
          <w:color w:val="808080" w:themeColor="background1" w:themeShade="80"/>
          <w:sz w:val="22"/>
          <w:szCs w:val="20"/>
          <w:lang w:val="pt-BR" w:eastAsia="pt-BR"/>
        </w:rPr>
        <w:t xml:space="preserve"> entre cada referência</w:t>
      </w:r>
      <w:r w:rsidRPr="00D51256">
        <w:rPr>
          <w:rFonts w:ascii="Times New Roman" w:eastAsia="Times New Roman" w:hAnsi="Times New Roman" w:cs="Times New Roman"/>
          <w:bCs/>
          <w:color w:val="808080" w:themeColor="background1" w:themeShade="80"/>
          <w:sz w:val="22"/>
          <w:szCs w:val="20"/>
          <w:lang w:val="pt-BR" w:eastAsia="pt-BR"/>
        </w:rPr>
        <w:t>].</w:t>
      </w:r>
    </w:p>
    <w:p w14:paraId="4D8B0442" w14:textId="77777777" w:rsidR="00D51256" w:rsidRPr="00FA6D21" w:rsidRDefault="00D51256" w:rsidP="00EB61B8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1FFEDFD4" w14:textId="550089D7" w:rsidR="00EB61B8" w:rsidRPr="00FA6D21" w:rsidRDefault="009D3765" w:rsidP="00EB61B8">
      <w:pPr>
        <w:pStyle w:val="REFEOBRAS"/>
        <w:rPr>
          <w:rFonts w:cs="Arial"/>
        </w:rPr>
      </w:pPr>
      <w:r>
        <w:rPr>
          <w:rFonts w:cs="Arial"/>
        </w:rPr>
        <w:t>Exemplo:</w:t>
      </w:r>
    </w:p>
    <w:p w14:paraId="0FDD92A6" w14:textId="77777777" w:rsidR="00EB61B8" w:rsidRPr="00FA6D21" w:rsidRDefault="00EB61B8" w:rsidP="00EB61B8">
      <w:pPr>
        <w:pStyle w:val="REFEOBRAS"/>
        <w:rPr>
          <w:rFonts w:cs="Arial"/>
        </w:rPr>
      </w:pPr>
    </w:p>
    <w:p w14:paraId="424F9A7C" w14:textId="77777777" w:rsidR="00EB61B8" w:rsidRDefault="00EB61B8" w:rsidP="00277BA6">
      <w:pPr>
        <w:pStyle w:val="REFEOBRAS"/>
        <w:rPr>
          <w:rFonts w:cs="Arial"/>
        </w:rPr>
      </w:pPr>
      <w:r w:rsidRPr="00FA6D21">
        <w:rPr>
          <w:rFonts w:cs="Arial"/>
        </w:rPr>
        <w:t xml:space="preserve">ASSOCIAÇÃO BRASILEIRA DE NORMAS TÉCNICAS. </w:t>
      </w:r>
      <w:r w:rsidRPr="00FA6D21">
        <w:rPr>
          <w:rFonts w:cs="Arial"/>
          <w:b/>
        </w:rPr>
        <w:t xml:space="preserve">NBR 14724: </w:t>
      </w:r>
      <w:r w:rsidRPr="00FA6D21">
        <w:rPr>
          <w:rFonts w:cs="Arial"/>
        </w:rPr>
        <w:t xml:space="preserve">Informação e documentação – Trabalhos Acadêmicos - Apresentação. Rio de Janeiro: ABNT, 2011. </w:t>
      </w:r>
    </w:p>
    <w:p w14:paraId="7B4FD08C" w14:textId="77777777" w:rsidR="00277BA6" w:rsidRDefault="00277BA6" w:rsidP="00277BA6">
      <w:pPr>
        <w:pStyle w:val="REFEOBRAS"/>
        <w:rPr>
          <w:rFonts w:cs="Arial"/>
        </w:rPr>
      </w:pPr>
    </w:p>
    <w:p w14:paraId="6C5D1F2A" w14:textId="67DA1F34" w:rsidR="00277BA6" w:rsidRPr="00FA6D21" w:rsidRDefault="00277BA6" w:rsidP="00277BA6">
      <w:pPr>
        <w:pStyle w:val="Recuodecorpodetexto2"/>
        <w:spacing w:after="0" w:line="240" w:lineRule="auto"/>
        <w:ind w:left="0"/>
        <w:rPr>
          <w:rFonts w:ascii="Arial" w:hAnsi="Arial" w:cs="Arial"/>
        </w:rPr>
      </w:pPr>
      <w:r w:rsidRPr="00FA6D21">
        <w:rPr>
          <w:rFonts w:ascii="Arial" w:hAnsi="Arial" w:cs="Arial"/>
        </w:rPr>
        <w:t xml:space="preserve">CHÂTELET, François; DUHAMEL, Olivier; PISIER-KOUCHNER, Evelyne. </w:t>
      </w:r>
      <w:r w:rsidRPr="00FA6D21">
        <w:rPr>
          <w:rFonts w:ascii="Arial" w:hAnsi="Arial" w:cs="Arial"/>
          <w:b/>
        </w:rPr>
        <w:t>História das Ideias Políticas</w:t>
      </w:r>
      <w:r w:rsidRPr="00FA6D21">
        <w:rPr>
          <w:rFonts w:ascii="Arial" w:hAnsi="Arial" w:cs="Arial"/>
        </w:rPr>
        <w:t>. Tradução Carlos Nelson Coutinho. Rio de Janeiro: Jorge Zahar, 2000. 399 p.</w:t>
      </w:r>
    </w:p>
    <w:p w14:paraId="40007389" w14:textId="77777777" w:rsidR="00277BA6" w:rsidRPr="00FA6D21" w:rsidRDefault="00277BA6" w:rsidP="00277BA6">
      <w:pPr>
        <w:pStyle w:val="REFEOBRAS"/>
        <w:rPr>
          <w:rFonts w:cs="Arial"/>
        </w:rPr>
      </w:pPr>
    </w:p>
    <w:p w14:paraId="02E65906" w14:textId="39927B29" w:rsidR="00EB61B8" w:rsidRPr="00FA6D21" w:rsidRDefault="00277BA6" w:rsidP="00277BA6">
      <w:pPr>
        <w:pStyle w:val="REFEOBRAS"/>
        <w:rPr>
          <w:rFonts w:cs="Arial"/>
        </w:rPr>
      </w:pPr>
      <w:r w:rsidRPr="00FA6D21">
        <w:rPr>
          <w:rFonts w:cs="Arial"/>
        </w:rPr>
        <w:t xml:space="preserve">CONSELHO NACIONAL DO MEIO AMBIENTE. </w:t>
      </w:r>
      <w:r w:rsidRPr="00FA6D21">
        <w:rPr>
          <w:rFonts w:cs="Arial"/>
          <w:b/>
        </w:rPr>
        <w:t>Resolução N. 37</w:t>
      </w:r>
      <w:r w:rsidRPr="00FA6D21">
        <w:rPr>
          <w:rFonts w:cs="Arial"/>
        </w:rPr>
        <w:t>, de 19 de dezembro de 1997. Disponível em: &lt;</w:t>
      </w:r>
      <w:hyperlink r:id="rId10" w:history="1">
        <w:r w:rsidRPr="00FA6D21">
          <w:rPr>
            <w:rStyle w:val="Hyperlink"/>
            <w:rFonts w:cs="Arial"/>
            <w:color w:val="auto"/>
          </w:rPr>
          <w:t>http://www2.mma.gov.br/port/conama/res/res97/res23797.html</w:t>
        </w:r>
      </w:hyperlink>
      <w:r w:rsidRPr="00FA6D21">
        <w:rPr>
          <w:rFonts w:cs="Arial"/>
        </w:rPr>
        <w:t>&gt;. Acesso em: 24 ago. 2020.</w:t>
      </w:r>
    </w:p>
    <w:p w14:paraId="72F65373" w14:textId="77777777" w:rsidR="00EB61B8" w:rsidRPr="00EB61B8" w:rsidRDefault="00EB61B8" w:rsidP="00EB61B8"/>
    <w:p w14:paraId="2F09D4AC" w14:textId="68B5F5F8" w:rsidR="00AD5920" w:rsidRPr="00AD5920" w:rsidRDefault="00AD5920" w:rsidP="00F63EB6">
      <w:pPr>
        <w:pStyle w:val="NormalWeb"/>
        <w:spacing w:before="0" w:beforeAutospacing="0" w:after="0" w:afterAutospacing="0" w:line="360" w:lineRule="auto"/>
        <w:rPr>
          <w:b/>
          <w:color w:val="FF0000"/>
          <w:sz w:val="22"/>
        </w:rPr>
      </w:pPr>
      <w:r>
        <w:rPr>
          <w:b/>
          <w:color w:val="FF0000"/>
          <w:sz w:val="22"/>
        </w:rPr>
        <w:t xml:space="preserve">NÃO ESQUEÇA DE </w:t>
      </w:r>
      <w:r w:rsidRPr="00AD5920">
        <w:rPr>
          <w:b/>
          <w:color w:val="FF0000"/>
          <w:sz w:val="22"/>
        </w:rPr>
        <w:t>REMOVER TODAS AS MARCAÇÕES  E INSTRUÇÕES DO DOCUMENTO</w:t>
      </w:r>
      <w:r>
        <w:rPr>
          <w:b/>
          <w:color w:val="FF0000"/>
          <w:sz w:val="22"/>
        </w:rPr>
        <w:t>!</w:t>
      </w:r>
    </w:p>
    <w:p w14:paraId="5349DE62" w14:textId="77777777" w:rsidR="00AD5920" w:rsidRDefault="00AD5920" w:rsidP="00F63EB6">
      <w:pPr>
        <w:pStyle w:val="NormalWeb"/>
        <w:spacing w:before="0" w:beforeAutospacing="0" w:after="0" w:afterAutospacing="0" w:line="360" w:lineRule="auto"/>
        <w:rPr>
          <w:i/>
          <w:color w:val="7F7F7F" w:themeColor="text1" w:themeTint="80"/>
          <w:sz w:val="22"/>
        </w:rPr>
      </w:pPr>
    </w:p>
    <w:p w14:paraId="41C1817A" w14:textId="537EC488" w:rsidR="00F63EB6" w:rsidRPr="00CC38AB" w:rsidRDefault="00F63EB6" w:rsidP="00F63EB6">
      <w:pPr>
        <w:pStyle w:val="NormalWeb"/>
        <w:spacing w:before="0" w:beforeAutospacing="0" w:after="0" w:afterAutospacing="0" w:line="360" w:lineRule="auto"/>
        <w:rPr>
          <w:i/>
          <w:color w:val="7F7F7F" w:themeColor="text1" w:themeTint="80"/>
          <w:sz w:val="22"/>
        </w:rPr>
      </w:pPr>
    </w:p>
    <w:sectPr w:rsidR="00F63EB6" w:rsidRPr="00CC38AB" w:rsidSect="00EB61B8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701" w:right="1134" w:bottom="1134" w:left="1701" w:header="1134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15169" w14:textId="77777777" w:rsidR="000061FA" w:rsidRDefault="000061FA">
      <w:pPr>
        <w:spacing w:after="0"/>
      </w:pPr>
      <w:r>
        <w:separator/>
      </w:r>
    </w:p>
  </w:endnote>
  <w:endnote w:type="continuationSeparator" w:id="0">
    <w:p w14:paraId="6CB2FB4D" w14:textId="77777777" w:rsidR="000061FA" w:rsidRDefault="000061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VolkswagenSerial">
    <w:charset w:val="00"/>
    <w:family w:val="auto"/>
    <w:pitch w:val="variable"/>
    <w:sig w:usb0="8000002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7788342"/>
      <w:docPartObj>
        <w:docPartGallery w:val="Page Numbers (Bottom of Page)"/>
        <w:docPartUnique/>
      </w:docPartObj>
    </w:sdtPr>
    <w:sdtEndPr/>
    <w:sdtContent>
      <w:p w14:paraId="091281B0" w14:textId="2C313098" w:rsidR="00F63EB6" w:rsidRDefault="00F63EB6">
        <w:pPr>
          <w:pStyle w:val="Rodap"/>
          <w:jc w:val="center"/>
        </w:pPr>
      </w:p>
      <w:p w14:paraId="2605EA69" w14:textId="7196DE0A" w:rsidR="00F63EB6" w:rsidRDefault="000061FA">
        <w:pPr>
          <w:pStyle w:val="Rodap"/>
          <w:jc w:val="center"/>
        </w:pPr>
      </w:p>
    </w:sdtContent>
  </w:sdt>
  <w:p w14:paraId="7D832F8E" w14:textId="3E7AA2D3" w:rsidR="00041CE0" w:rsidRPr="001F0C86" w:rsidRDefault="00041CE0" w:rsidP="008A07E4">
    <w:pPr>
      <w:pStyle w:val="Default"/>
      <w:ind w:left="-142" w:right="-143"/>
      <w:jc w:val="center"/>
      <w:rPr>
        <w:color w:val="808080" w:themeColor="background1" w:themeShade="8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CC7D4" w14:textId="77777777" w:rsidR="00041CE0" w:rsidRDefault="00041CE0" w:rsidP="00230752">
    <w:pPr>
      <w:pStyle w:val="Textodenotaderodap"/>
      <w:spacing w:after="0"/>
      <w:jc w:val="center"/>
      <w:rPr>
        <w:rFonts w:ascii="VolkswagenSerial" w:hAnsi="VolkswagenSerial" w:cs="Arial"/>
        <w:color w:val="808080" w:themeColor="background1" w:themeShade="80"/>
        <w:sz w:val="20"/>
        <w:szCs w:val="20"/>
        <w:lang w:val="pt-BR"/>
      </w:rPr>
    </w:pPr>
  </w:p>
  <w:p w14:paraId="6FF728FD" w14:textId="77777777" w:rsidR="00041CE0" w:rsidRDefault="00041CE0" w:rsidP="00230752">
    <w:pPr>
      <w:pStyle w:val="Textodenotaderodap"/>
      <w:spacing w:after="0"/>
      <w:jc w:val="center"/>
      <w:rPr>
        <w:rFonts w:ascii="VolkswagenSerial" w:hAnsi="VolkswagenSerial" w:cs="Arial"/>
        <w:color w:val="808080" w:themeColor="background1" w:themeShade="80"/>
        <w:sz w:val="20"/>
        <w:szCs w:val="20"/>
        <w:lang w:val="pt-BR"/>
      </w:rPr>
    </w:pPr>
  </w:p>
  <w:p w14:paraId="38F6181A" w14:textId="6392EEB5" w:rsidR="00041CE0" w:rsidRPr="00943C31" w:rsidRDefault="00041CE0" w:rsidP="00F63EB6">
    <w:pPr>
      <w:pStyle w:val="Rodap"/>
      <w:spacing w:line="276" w:lineRule="auto"/>
      <w:jc w:val="center"/>
      <w:rPr>
        <w:rFonts w:ascii="Times New Roman" w:hAnsi="Times New Roman" w:cs="Times New Roman"/>
        <w:color w:val="7F7F7F" w:themeColor="text1" w:themeTint="80"/>
        <w:sz w:val="22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64B70" w14:textId="77777777" w:rsidR="000061FA" w:rsidRDefault="000061FA">
      <w:r>
        <w:separator/>
      </w:r>
    </w:p>
  </w:footnote>
  <w:footnote w:type="continuationSeparator" w:id="0">
    <w:p w14:paraId="25776302" w14:textId="77777777" w:rsidR="000061FA" w:rsidRDefault="000061FA">
      <w:r>
        <w:continuationSeparator/>
      </w:r>
    </w:p>
  </w:footnote>
  <w:footnote w:id="1">
    <w:p w14:paraId="1DB55028" w14:textId="3CDEFAFB" w:rsidR="00EB61B8" w:rsidRPr="00A34794" w:rsidRDefault="00EB61B8" w:rsidP="00A34794">
      <w:pPr>
        <w:pStyle w:val="Textodenotaderodap"/>
        <w:spacing w:after="0"/>
        <w:ind w:left="142" w:hanging="142"/>
        <w:jc w:val="both"/>
        <w:rPr>
          <w:rFonts w:ascii="Arial" w:hAnsi="Arial" w:cs="Arial"/>
          <w:sz w:val="20"/>
          <w:szCs w:val="20"/>
        </w:rPr>
      </w:pPr>
      <w:r w:rsidRPr="00A34794">
        <w:rPr>
          <w:rStyle w:val="Refdenotaderodap"/>
          <w:rFonts w:ascii="Arial" w:hAnsi="Arial" w:cs="Arial"/>
          <w:sz w:val="20"/>
          <w:szCs w:val="20"/>
        </w:rPr>
        <w:footnoteRef/>
      </w:r>
      <w:r w:rsidRPr="00A34794">
        <w:rPr>
          <w:rFonts w:ascii="Arial" w:hAnsi="Arial" w:cs="Arial"/>
          <w:sz w:val="20"/>
          <w:szCs w:val="20"/>
        </w:rPr>
        <w:t xml:space="preserve"> Acadêmico do Curso de Xxxxxxxxxxxxxxx </w:t>
      </w:r>
      <w:r w:rsidR="00F2269B">
        <w:rPr>
          <w:rFonts w:ascii="Arial" w:hAnsi="Arial" w:cs="Arial"/>
          <w:sz w:val="20"/>
          <w:szCs w:val="20"/>
        </w:rPr>
        <w:t>– Pós-Graduação</w:t>
      </w:r>
      <w:bookmarkStart w:id="0" w:name="_GoBack"/>
      <w:bookmarkEnd w:id="0"/>
      <w:r w:rsidRPr="00A34794">
        <w:rPr>
          <w:rFonts w:ascii="Arial" w:hAnsi="Arial" w:cs="Arial"/>
          <w:sz w:val="20"/>
          <w:szCs w:val="20"/>
        </w:rPr>
        <w:t>. Faculdades Integradas Machado de Assis. fulanodetal@xxxxx</w:t>
      </w:r>
    </w:p>
  </w:footnote>
  <w:footnote w:id="2">
    <w:p w14:paraId="4FD0CFB8" w14:textId="77777777" w:rsidR="00EB61B8" w:rsidRDefault="00EB61B8" w:rsidP="00A34794">
      <w:pPr>
        <w:pStyle w:val="Textodenotaderodap"/>
        <w:spacing w:after="0"/>
        <w:ind w:left="142" w:hanging="142"/>
        <w:jc w:val="both"/>
      </w:pPr>
      <w:r w:rsidRPr="00A34794">
        <w:rPr>
          <w:rStyle w:val="Refdenotaderodap"/>
          <w:rFonts w:ascii="Arial" w:hAnsi="Arial" w:cs="Arial"/>
          <w:sz w:val="20"/>
          <w:szCs w:val="20"/>
        </w:rPr>
        <w:footnoteRef/>
      </w:r>
      <w:r w:rsidRPr="00A34794">
        <w:rPr>
          <w:rFonts w:ascii="Arial" w:hAnsi="Arial" w:cs="Arial"/>
          <w:sz w:val="20"/>
          <w:szCs w:val="20"/>
        </w:rPr>
        <w:t xml:space="preserve"> Especialista, Mestre ou Doutor em Xxxxxxxx. Orientador. Professor do Curso de Xxxxxxxxxxxxxxx. Faculdades Integradas Machado de Assis. beltranodastantas@xxxxx</w:t>
      </w:r>
    </w:p>
  </w:footnote>
  <w:footnote w:id="3">
    <w:p w14:paraId="1452D50A" w14:textId="7D0B72E0" w:rsidR="00057185" w:rsidRPr="00057185" w:rsidRDefault="00057185" w:rsidP="00057185">
      <w:pPr>
        <w:pStyle w:val="Textodenotaderodap"/>
        <w:spacing w:after="0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Pr="00057185">
        <w:rPr>
          <w:rFonts w:ascii="Arial" w:hAnsi="Arial" w:cs="Arial"/>
          <w:sz w:val="20"/>
        </w:rPr>
        <w:t>As notas de rodapé devem ser apresentadas no pé da página onde seus índices numéricos aparecem, utilizando-se os recursos do Microsoft Word, em fonte Arial, corpo 10, justificado, espaçamento entre linhas simples.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8935835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6FF5B80" w14:textId="50B4151D" w:rsidR="00EB61B8" w:rsidRPr="00EB61B8" w:rsidRDefault="00EB61B8">
        <w:pPr>
          <w:pStyle w:val="Cabealho"/>
          <w:jc w:val="right"/>
          <w:rPr>
            <w:rFonts w:ascii="Arial" w:hAnsi="Arial" w:cs="Arial"/>
            <w:sz w:val="16"/>
            <w:szCs w:val="16"/>
          </w:rPr>
        </w:pPr>
        <w:r w:rsidRPr="00EB61B8">
          <w:rPr>
            <w:rFonts w:ascii="Arial" w:hAnsi="Arial" w:cs="Arial"/>
            <w:sz w:val="16"/>
            <w:szCs w:val="16"/>
          </w:rPr>
          <w:fldChar w:fldCharType="begin"/>
        </w:r>
        <w:r w:rsidRPr="00EB61B8">
          <w:rPr>
            <w:rFonts w:ascii="Arial" w:hAnsi="Arial" w:cs="Arial"/>
            <w:sz w:val="16"/>
            <w:szCs w:val="16"/>
          </w:rPr>
          <w:instrText>PAGE   \* MERGEFORMAT</w:instrText>
        </w:r>
        <w:r w:rsidRPr="00EB61B8">
          <w:rPr>
            <w:rFonts w:ascii="Arial" w:hAnsi="Arial" w:cs="Arial"/>
            <w:sz w:val="16"/>
            <w:szCs w:val="16"/>
          </w:rPr>
          <w:fldChar w:fldCharType="separate"/>
        </w:r>
        <w:r w:rsidR="00F2269B" w:rsidRPr="00F2269B">
          <w:rPr>
            <w:rFonts w:ascii="Arial" w:hAnsi="Arial" w:cs="Arial"/>
            <w:noProof/>
            <w:sz w:val="16"/>
            <w:szCs w:val="16"/>
            <w:lang w:val="pt-BR"/>
          </w:rPr>
          <w:t>2</w:t>
        </w:r>
        <w:r w:rsidRPr="00EB61B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254F167" w14:textId="77777777" w:rsidR="00EB61B8" w:rsidRDefault="00EB61B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C163C" w14:textId="51821DF2" w:rsidR="00EB61B8" w:rsidRDefault="00EB61B8">
    <w:pPr>
      <w:pStyle w:val="Cabealho"/>
      <w:jc w:val="right"/>
    </w:pPr>
  </w:p>
  <w:p w14:paraId="4A6A3625" w14:textId="77777777" w:rsidR="00EB61B8" w:rsidRDefault="00EB61B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8.25pt;height:98.25pt" o:bullet="t">
        <v:imagedata r:id="rId1" o:title="doi-icon"/>
      </v:shape>
    </w:pict>
  </w:numPicBullet>
  <w:abstractNum w:abstractNumId="0">
    <w:nsid w:val="E17F69BA"/>
    <w:multiLevelType w:val="multilevel"/>
    <w:tmpl w:val="19A2D72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F6FDF"/>
    <w:multiLevelType w:val="hybridMultilevel"/>
    <w:tmpl w:val="138E9758"/>
    <w:lvl w:ilvl="0" w:tplc="94A0414A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9125F"/>
    <w:multiLevelType w:val="hybridMultilevel"/>
    <w:tmpl w:val="12AA4C44"/>
    <w:lvl w:ilvl="0" w:tplc="C1148F26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01A37"/>
    <w:multiLevelType w:val="multilevel"/>
    <w:tmpl w:val="01BCF28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5E418C6"/>
    <w:multiLevelType w:val="hybridMultilevel"/>
    <w:tmpl w:val="216CAFA4"/>
    <w:lvl w:ilvl="0" w:tplc="24F885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57106"/>
    <w:multiLevelType w:val="hybridMultilevel"/>
    <w:tmpl w:val="38C8DEA0"/>
    <w:lvl w:ilvl="0" w:tplc="040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AC0ED7"/>
    <w:multiLevelType w:val="hybridMultilevel"/>
    <w:tmpl w:val="FD0098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3469E"/>
    <w:multiLevelType w:val="hybridMultilevel"/>
    <w:tmpl w:val="62C47D5A"/>
    <w:lvl w:ilvl="0" w:tplc="2D22C3EA">
      <w:start w:val="2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10479F"/>
    <w:multiLevelType w:val="hybridMultilevel"/>
    <w:tmpl w:val="AC5825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3866DF"/>
    <w:multiLevelType w:val="hybridMultilevel"/>
    <w:tmpl w:val="BD2E4884"/>
    <w:lvl w:ilvl="0" w:tplc="C5FCC860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E024C4"/>
    <w:multiLevelType w:val="hybridMultilevel"/>
    <w:tmpl w:val="59101A26"/>
    <w:lvl w:ilvl="0" w:tplc="E1D2B5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465D2E"/>
    <w:multiLevelType w:val="hybridMultilevel"/>
    <w:tmpl w:val="9F226728"/>
    <w:lvl w:ilvl="0" w:tplc="E618D0C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705B3"/>
    <w:multiLevelType w:val="hybridMultilevel"/>
    <w:tmpl w:val="94D41F32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2D8BAB6"/>
    <w:multiLevelType w:val="multilevel"/>
    <w:tmpl w:val="87C64C5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BB1E85"/>
    <w:multiLevelType w:val="hybridMultilevel"/>
    <w:tmpl w:val="1C2631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5D6551"/>
    <w:multiLevelType w:val="hybridMultilevel"/>
    <w:tmpl w:val="2EC48C1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C5444D5"/>
    <w:multiLevelType w:val="hybridMultilevel"/>
    <w:tmpl w:val="8CAAE97C"/>
    <w:lvl w:ilvl="0" w:tplc="B51204EE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B420FA"/>
    <w:multiLevelType w:val="hybridMultilevel"/>
    <w:tmpl w:val="2CE6DE22"/>
    <w:lvl w:ilvl="0" w:tplc="A5949A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916FB"/>
    <w:multiLevelType w:val="hybridMultilevel"/>
    <w:tmpl w:val="818439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026EBC"/>
    <w:multiLevelType w:val="hybridMultilevel"/>
    <w:tmpl w:val="6DFCEB90"/>
    <w:lvl w:ilvl="0" w:tplc="7E1C98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F2F86"/>
    <w:multiLevelType w:val="multilevel"/>
    <w:tmpl w:val="E278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232C53"/>
    <w:multiLevelType w:val="hybridMultilevel"/>
    <w:tmpl w:val="942615CA"/>
    <w:lvl w:ilvl="0" w:tplc="4EF0C1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81011B"/>
    <w:multiLevelType w:val="hybridMultilevel"/>
    <w:tmpl w:val="19B8E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796C1F"/>
    <w:multiLevelType w:val="multilevel"/>
    <w:tmpl w:val="7F66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6C3C78"/>
    <w:multiLevelType w:val="hybridMultilevel"/>
    <w:tmpl w:val="0060D89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7E1302"/>
    <w:multiLevelType w:val="hybridMultilevel"/>
    <w:tmpl w:val="2C5E59DE"/>
    <w:lvl w:ilvl="0" w:tplc="81D2B57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E85E8B"/>
    <w:multiLevelType w:val="hybridMultilevel"/>
    <w:tmpl w:val="AED0D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F9406A"/>
    <w:multiLevelType w:val="multilevel"/>
    <w:tmpl w:val="B32A06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771358D2"/>
    <w:multiLevelType w:val="hybridMultilevel"/>
    <w:tmpl w:val="C39A7784"/>
    <w:lvl w:ilvl="0" w:tplc="CFBE45B6">
      <w:start w:val="1"/>
      <w:numFmt w:val="lowerRoman"/>
      <w:lvlText w:val="%1)"/>
      <w:lvlJc w:val="left"/>
      <w:pPr>
        <w:ind w:left="100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3"/>
  </w:num>
  <w:num w:numId="3">
    <w:abstractNumId w:val="21"/>
  </w:num>
  <w:num w:numId="4">
    <w:abstractNumId w:val="10"/>
  </w:num>
  <w:num w:numId="5">
    <w:abstractNumId w:val="25"/>
  </w:num>
  <w:num w:numId="6">
    <w:abstractNumId w:val="7"/>
  </w:num>
  <w:num w:numId="7">
    <w:abstractNumId w:val="11"/>
  </w:num>
  <w:num w:numId="8">
    <w:abstractNumId w:val="16"/>
  </w:num>
  <w:num w:numId="9">
    <w:abstractNumId w:val="17"/>
  </w:num>
  <w:num w:numId="10">
    <w:abstractNumId w:val="5"/>
  </w:num>
  <w:num w:numId="11">
    <w:abstractNumId w:val="4"/>
  </w:num>
  <w:num w:numId="12">
    <w:abstractNumId w:val="19"/>
  </w:num>
  <w:num w:numId="13">
    <w:abstractNumId w:val="1"/>
  </w:num>
  <w:num w:numId="14">
    <w:abstractNumId w:val="23"/>
  </w:num>
  <w:num w:numId="15">
    <w:abstractNumId w:val="20"/>
  </w:num>
  <w:num w:numId="16">
    <w:abstractNumId w:val="15"/>
  </w:num>
  <w:num w:numId="17">
    <w:abstractNumId w:val="8"/>
  </w:num>
  <w:num w:numId="18">
    <w:abstractNumId w:val="26"/>
  </w:num>
  <w:num w:numId="19">
    <w:abstractNumId w:val="22"/>
  </w:num>
  <w:num w:numId="20">
    <w:abstractNumId w:val="2"/>
  </w:num>
  <w:num w:numId="21">
    <w:abstractNumId w:val="9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4"/>
  </w:num>
  <w:num w:numId="25">
    <w:abstractNumId w:val="12"/>
  </w:num>
  <w:num w:numId="26">
    <w:abstractNumId w:val="28"/>
  </w:num>
  <w:num w:numId="27">
    <w:abstractNumId w:val="3"/>
  </w:num>
  <w:num w:numId="28">
    <w:abstractNumId w:val="2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hideSpelling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061FA"/>
    <w:rsid w:val="00011C8B"/>
    <w:rsid w:val="00011DD6"/>
    <w:rsid w:val="000206B0"/>
    <w:rsid w:val="0002370F"/>
    <w:rsid w:val="000264B9"/>
    <w:rsid w:val="00041CE0"/>
    <w:rsid w:val="00046CB6"/>
    <w:rsid w:val="00055B75"/>
    <w:rsid w:val="00056F83"/>
    <w:rsid w:val="00057185"/>
    <w:rsid w:val="000601E9"/>
    <w:rsid w:val="00061E10"/>
    <w:rsid w:val="0006404C"/>
    <w:rsid w:val="00073E91"/>
    <w:rsid w:val="00077654"/>
    <w:rsid w:val="000803BA"/>
    <w:rsid w:val="00081998"/>
    <w:rsid w:val="000820AD"/>
    <w:rsid w:val="000825CF"/>
    <w:rsid w:val="0008367C"/>
    <w:rsid w:val="00085069"/>
    <w:rsid w:val="00086ADE"/>
    <w:rsid w:val="0009043B"/>
    <w:rsid w:val="00091E9E"/>
    <w:rsid w:val="000935DE"/>
    <w:rsid w:val="00095FCC"/>
    <w:rsid w:val="000A7320"/>
    <w:rsid w:val="000B0028"/>
    <w:rsid w:val="000B42A2"/>
    <w:rsid w:val="000C2E14"/>
    <w:rsid w:val="000C33E2"/>
    <w:rsid w:val="000C4208"/>
    <w:rsid w:val="000D2040"/>
    <w:rsid w:val="000D6F92"/>
    <w:rsid w:val="000D73F4"/>
    <w:rsid w:val="000E15CB"/>
    <w:rsid w:val="000E1F6B"/>
    <w:rsid w:val="000F0033"/>
    <w:rsid w:val="000F284E"/>
    <w:rsid w:val="000F3820"/>
    <w:rsid w:val="00106653"/>
    <w:rsid w:val="00107D49"/>
    <w:rsid w:val="001127A8"/>
    <w:rsid w:val="00112D86"/>
    <w:rsid w:val="00115696"/>
    <w:rsid w:val="00121F2B"/>
    <w:rsid w:val="00123D92"/>
    <w:rsid w:val="00134F59"/>
    <w:rsid w:val="001458DC"/>
    <w:rsid w:val="00146A3F"/>
    <w:rsid w:val="0015143E"/>
    <w:rsid w:val="001515A5"/>
    <w:rsid w:val="0015473C"/>
    <w:rsid w:val="001567E5"/>
    <w:rsid w:val="00160927"/>
    <w:rsid w:val="00160B0A"/>
    <w:rsid w:val="00163238"/>
    <w:rsid w:val="00167644"/>
    <w:rsid w:val="0017372E"/>
    <w:rsid w:val="001755E3"/>
    <w:rsid w:val="00183A58"/>
    <w:rsid w:val="00193D3F"/>
    <w:rsid w:val="00195EE3"/>
    <w:rsid w:val="001975BC"/>
    <w:rsid w:val="001B0795"/>
    <w:rsid w:val="001B59B0"/>
    <w:rsid w:val="001B63AE"/>
    <w:rsid w:val="001B7A5B"/>
    <w:rsid w:val="001C47C6"/>
    <w:rsid w:val="001D16BF"/>
    <w:rsid w:val="001D4C49"/>
    <w:rsid w:val="001D608F"/>
    <w:rsid w:val="001F0C86"/>
    <w:rsid w:val="001F1BBB"/>
    <w:rsid w:val="001F2CFA"/>
    <w:rsid w:val="001F34E3"/>
    <w:rsid w:val="001F3AC8"/>
    <w:rsid w:val="001F540C"/>
    <w:rsid w:val="00205582"/>
    <w:rsid w:val="002102EE"/>
    <w:rsid w:val="002167FB"/>
    <w:rsid w:val="00223333"/>
    <w:rsid w:val="00224124"/>
    <w:rsid w:val="002244DC"/>
    <w:rsid w:val="0022711C"/>
    <w:rsid w:val="00230752"/>
    <w:rsid w:val="00243619"/>
    <w:rsid w:val="00246CCB"/>
    <w:rsid w:val="00247260"/>
    <w:rsid w:val="00257ADD"/>
    <w:rsid w:val="00257CDB"/>
    <w:rsid w:val="002624F7"/>
    <w:rsid w:val="002637F8"/>
    <w:rsid w:val="00265B8C"/>
    <w:rsid w:val="00272A72"/>
    <w:rsid w:val="002736E0"/>
    <w:rsid w:val="00276E80"/>
    <w:rsid w:val="00277892"/>
    <w:rsid w:val="00277BA6"/>
    <w:rsid w:val="00280FE4"/>
    <w:rsid w:val="0028367E"/>
    <w:rsid w:val="00291C6A"/>
    <w:rsid w:val="002923F8"/>
    <w:rsid w:val="00292512"/>
    <w:rsid w:val="00296AEC"/>
    <w:rsid w:val="002A0FD9"/>
    <w:rsid w:val="002A216E"/>
    <w:rsid w:val="002C658D"/>
    <w:rsid w:val="002C6838"/>
    <w:rsid w:val="002D11CB"/>
    <w:rsid w:val="002D420B"/>
    <w:rsid w:val="002D7CB7"/>
    <w:rsid w:val="002E1054"/>
    <w:rsid w:val="002E1B46"/>
    <w:rsid w:val="002F16E7"/>
    <w:rsid w:val="002F1802"/>
    <w:rsid w:val="002F28C2"/>
    <w:rsid w:val="003228F0"/>
    <w:rsid w:val="00345F23"/>
    <w:rsid w:val="00351AB4"/>
    <w:rsid w:val="00353634"/>
    <w:rsid w:val="00363227"/>
    <w:rsid w:val="00372A8A"/>
    <w:rsid w:val="003916EE"/>
    <w:rsid w:val="003936ED"/>
    <w:rsid w:val="003A2992"/>
    <w:rsid w:val="003A6552"/>
    <w:rsid w:val="003B1A9C"/>
    <w:rsid w:val="003C79A1"/>
    <w:rsid w:val="003D132A"/>
    <w:rsid w:val="003D3B40"/>
    <w:rsid w:val="003D5F37"/>
    <w:rsid w:val="003E7F0C"/>
    <w:rsid w:val="003F2687"/>
    <w:rsid w:val="003F329E"/>
    <w:rsid w:val="003F4D6F"/>
    <w:rsid w:val="004002CE"/>
    <w:rsid w:val="004120DA"/>
    <w:rsid w:val="00415F9C"/>
    <w:rsid w:val="00427EBE"/>
    <w:rsid w:val="00431516"/>
    <w:rsid w:val="00433CCC"/>
    <w:rsid w:val="004450C3"/>
    <w:rsid w:val="004525F3"/>
    <w:rsid w:val="004570B2"/>
    <w:rsid w:val="00457A52"/>
    <w:rsid w:val="00457C7B"/>
    <w:rsid w:val="00460B5B"/>
    <w:rsid w:val="00461114"/>
    <w:rsid w:val="00461A2F"/>
    <w:rsid w:val="0046664D"/>
    <w:rsid w:val="0046671B"/>
    <w:rsid w:val="00477FAD"/>
    <w:rsid w:val="004928EC"/>
    <w:rsid w:val="004940CC"/>
    <w:rsid w:val="004A0C30"/>
    <w:rsid w:val="004C0CCC"/>
    <w:rsid w:val="004D3076"/>
    <w:rsid w:val="004D429D"/>
    <w:rsid w:val="004D5BD7"/>
    <w:rsid w:val="004E05E9"/>
    <w:rsid w:val="004E29B3"/>
    <w:rsid w:val="004E5B6F"/>
    <w:rsid w:val="004E6FF1"/>
    <w:rsid w:val="00501DA0"/>
    <w:rsid w:val="00503F92"/>
    <w:rsid w:val="00505F08"/>
    <w:rsid w:val="00506375"/>
    <w:rsid w:val="0051359B"/>
    <w:rsid w:val="005136A6"/>
    <w:rsid w:val="00513B1B"/>
    <w:rsid w:val="005243D3"/>
    <w:rsid w:val="00531776"/>
    <w:rsid w:val="00532EA5"/>
    <w:rsid w:val="005428EB"/>
    <w:rsid w:val="00546773"/>
    <w:rsid w:val="0055072B"/>
    <w:rsid w:val="00563B3A"/>
    <w:rsid w:val="00566CDE"/>
    <w:rsid w:val="00576295"/>
    <w:rsid w:val="00590D07"/>
    <w:rsid w:val="00597B83"/>
    <w:rsid w:val="005B114E"/>
    <w:rsid w:val="005B583A"/>
    <w:rsid w:val="005C329A"/>
    <w:rsid w:val="005C50DD"/>
    <w:rsid w:val="005D42AF"/>
    <w:rsid w:val="005D6CB0"/>
    <w:rsid w:val="005E2D44"/>
    <w:rsid w:val="005E45B9"/>
    <w:rsid w:val="005E46B2"/>
    <w:rsid w:val="005E74AD"/>
    <w:rsid w:val="005F261F"/>
    <w:rsid w:val="005F4F2D"/>
    <w:rsid w:val="00606BE1"/>
    <w:rsid w:val="00611079"/>
    <w:rsid w:val="006118A8"/>
    <w:rsid w:val="00611FC1"/>
    <w:rsid w:val="006127BA"/>
    <w:rsid w:val="00614DD8"/>
    <w:rsid w:val="006325B2"/>
    <w:rsid w:val="00634785"/>
    <w:rsid w:val="00634D35"/>
    <w:rsid w:val="00636DF9"/>
    <w:rsid w:val="00646030"/>
    <w:rsid w:val="00671DDA"/>
    <w:rsid w:val="00675787"/>
    <w:rsid w:val="00677CA5"/>
    <w:rsid w:val="00681A21"/>
    <w:rsid w:val="0068448A"/>
    <w:rsid w:val="00684CA1"/>
    <w:rsid w:val="00685F7E"/>
    <w:rsid w:val="00693DF8"/>
    <w:rsid w:val="0069770E"/>
    <w:rsid w:val="006A434B"/>
    <w:rsid w:val="006C0993"/>
    <w:rsid w:val="006D2ADF"/>
    <w:rsid w:val="006D4926"/>
    <w:rsid w:val="006D4C71"/>
    <w:rsid w:val="006D6627"/>
    <w:rsid w:val="006E1D67"/>
    <w:rsid w:val="006E7E56"/>
    <w:rsid w:val="006F3156"/>
    <w:rsid w:val="006F3D6D"/>
    <w:rsid w:val="006F45B9"/>
    <w:rsid w:val="006F499D"/>
    <w:rsid w:val="00710509"/>
    <w:rsid w:val="00710E15"/>
    <w:rsid w:val="00711D6B"/>
    <w:rsid w:val="007148D3"/>
    <w:rsid w:val="00721EAF"/>
    <w:rsid w:val="0072756E"/>
    <w:rsid w:val="00737B63"/>
    <w:rsid w:val="00752C08"/>
    <w:rsid w:val="007572C2"/>
    <w:rsid w:val="00763AED"/>
    <w:rsid w:val="007647C4"/>
    <w:rsid w:val="007677CC"/>
    <w:rsid w:val="007753FA"/>
    <w:rsid w:val="00777E8E"/>
    <w:rsid w:val="00784884"/>
    <w:rsid w:val="00784D58"/>
    <w:rsid w:val="0078547D"/>
    <w:rsid w:val="007869EC"/>
    <w:rsid w:val="00794419"/>
    <w:rsid w:val="00794950"/>
    <w:rsid w:val="00796BA9"/>
    <w:rsid w:val="007A0C0B"/>
    <w:rsid w:val="007A1A5F"/>
    <w:rsid w:val="007A214E"/>
    <w:rsid w:val="007A4FEC"/>
    <w:rsid w:val="007A5F68"/>
    <w:rsid w:val="007B1ADE"/>
    <w:rsid w:val="007B60EE"/>
    <w:rsid w:val="007B75B5"/>
    <w:rsid w:val="007C0EE7"/>
    <w:rsid w:val="007C67E8"/>
    <w:rsid w:val="007C78E0"/>
    <w:rsid w:val="007E1EEA"/>
    <w:rsid w:val="007E7825"/>
    <w:rsid w:val="007F6195"/>
    <w:rsid w:val="0080037E"/>
    <w:rsid w:val="00802E5A"/>
    <w:rsid w:val="00803A66"/>
    <w:rsid w:val="008142B4"/>
    <w:rsid w:val="0082207A"/>
    <w:rsid w:val="0082472A"/>
    <w:rsid w:val="0082593A"/>
    <w:rsid w:val="0082673C"/>
    <w:rsid w:val="00833724"/>
    <w:rsid w:val="0084139D"/>
    <w:rsid w:val="00847EB5"/>
    <w:rsid w:val="0085165A"/>
    <w:rsid w:val="008626D7"/>
    <w:rsid w:val="00880399"/>
    <w:rsid w:val="00882DFE"/>
    <w:rsid w:val="00884589"/>
    <w:rsid w:val="00884757"/>
    <w:rsid w:val="00886228"/>
    <w:rsid w:val="008868D7"/>
    <w:rsid w:val="00890DB2"/>
    <w:rsid w:val="00892C84"/>
    <w:rsid w:val="00897853"/>
    <w:rsid w:val="008A07E4"/>
    <w:rsid w:val="008A5FEE"/>
    <w:rsid w:val="008A6346"/>
    <w:rsid w:val="008A7613"/>
    <w:rsid w:val="008B0941"/>
    <w:rsid w:val="008B6370"/>
    <w:rsid w:val="008C3C0B"/>
    <w:rsid w:val="008D458A"/>
    <w:rsid w:val="008D4707"/>
    <w:rsid w:val="008D6863"/>
    <w:rsid w:val="008E255D"/>
    <w:rsid w:val="008E44C6"/>
    <w:rsid w:val="008F2BDA"/>
    <w:rsid w:val="008F2EB7"/>
    <w:rsid w:val="00901B95"/>
    <w:rsid w:val="00911EDD"/>
    <w:rsid w:val="00930AEA"/>
    <w:rsid w:val="0093261C"/>
    <w:rsid w:val="00932931"/>
    <w:rsid w:val="0093339B"/>
    <w:rsid w:val="009344AC"/>
    <w:rsid w:val="00940C02"/>
    <w:rsid w:val="00943C31"/>
    <w:rsid w:val="009459E4"/>
    <w:rsid w:val="00960907"/>
    <w:rsid w:val="00960C3C"/>
    <w:rsid w:val="009618E7"/>
    <w:rsid w:val="0096273E"/>
    <w:rsid w:val="00964A62"/>
    <w:rsid w:val="00965465"/>
    <w:rsid w:val="00965AA2"/>
    <w:rsid w:val="009816B6"/>
    <w:rsid w:val="00982729"/>
    <w:rsid w:val="00984B64"/>
    <w:rsid w:val="0098658D"/>
    <w:rsid w:val="00996179"/>
    <w:rsid w:val="00996333"/>
    <w:rsid w:val="009A20E5"/>
    <w:rsid w:val="009A2D20"/>
    <w:rsid w:val="009A335B"/>
    <w:rsid w:val="009A4B78"/>
    <w:rsid w:val="009B157A"/>
    <w:rsid w:val="009B633B"/>
    <w:rsid w:val="009B698F"/>
    <w:rsid w:val="009C39FE"/>
    <w:rsid w:val="009D3765"/>
    <w:rsid w:val="009F1A66"/>
    <w:rsid w:val="009F4268"/>
    <w:rsid w:val="00A01F3F"/>
    <w:rsid w:val="00A06AE2"/>
    <w:rsid w:val="00A07C73"/>
    <w:rsid w:val="00A1066B"/>
    <w:rsid w:val="00A1315C"/>
    <w:rsid w:val="00A139CE"/>
    <w:rsid w:val="00A25565"/>
    <w:rsid w:val="00A32DBD"/>
    <w:rsid w:val="00A33523"/>
    <w:rsid w:val="00A34794"/>
    <w:rsid w:val="00A463F5"/>
    <w:rsid w:val="00A50957"/>
    <w:rsid w:val="00A5758F"/>
    <w:rsid w:val="00A61DBE"/>
    <w:rsid w:val="00A67BC0"/>
    <w:rsid w:val="00A7410C"/>
    <w:rsid w:val="00A74ABE"/>
    <w:rsid w:val="00A75047"/>
    <w:rsid w:val="00A77A6F"/>
    <w:rsid w:val="00A77BAE"/>
    <w:rsid w:val="00A822EA"/>
    <w:rsid w:val="00A83CFC"/>
    <w:rsid w:val="00A856D1"/>
    <w:rsid w:val="00A92D37"/>
    <w:rsid w:val="00AA028D"/>
    <w:rsid w:val="00AA196E"/>
    <w:rsid w:val="00AA3DEC"/>
    <w:rsid w:val="00AB0120"/>
    <w:rsid w:val="00AB3140"/>
    <w:rsid w:val="00AC1E3C"/>
    <w:rsid w:val="00AC6B5F"/>
    <w:rsid w:val="00AD326A"/>
    <w:rsid w:val="00AD53E4"/>
    <w:rsid w:val="00AD5920"/>
    <w:rsid w:val="00AD6904"/>
    <w:rsid w:val="00AE7739"/>
    <w:rsid w:val="00AF4392"/>
    <w:rsid w:val="00B040D5"/>
    <w:rsid w:val="00B05A19"/>
    <w:rsid w:val="00B10930"/>
    <w:rsid w:val="00B17495"/>
    <w:rsid w:val="00B33B33"/>
    <w:rsid w:val="00B416DB"/>
    <w:rsid w:val="00B419C2"/>
    <w:rsid w:val="00B437B2"/>
    <w:rsid w:val="00B437FC"/>
    <w:rsid w:val="00B45EB5"/>
    <w:rsid w:val="00B5271E"/>
    <w:rsid w:val="00B53A75"/>
    <w:rsid w:val="00B67E70"/>
    <w:rsid w:val="00B706F0"/>
    <w:rsid w:val="00B73770"/>
    <w:rsid w:val="00B75433"/>
    <w:rsid w:val="00B812D3"/>
    <w:rsid w:val="00B836B2"/>
    <w:rsid w:val="00B86B75"/>
    <w:rsid w:val="00B935A7"/>
    <w:rsid w:val="00B95658"/>
    <w:rsid w:val="00BA184A"/>
    <w:rsid w:val="00BA25B4"/>
    <w:rsid w:val="00BA4BFE"/>
    <w:rsid w:val="00BA5C6E"/>
    <w:rsid w:val="00BA6F2D"/>
    <w:rsid w:val="00BA72D1"/>
    <w:rsid w:val="00BB1225"/>
    <w:rsid w:val="00BC0952"/>
    <w:rsid w:val="00BC48D5"/>
    <w:rsid w:val="00BD7261"/>
    <w:rsid w:val="00BD7E46"/>
    <w:rsid w:val="00BE5CB3"/>
    <w:rsid w:val="00BE603C"/>
    <w:rsid w:val="00BF0E7A"/>
    <w:rsid w:val="00BF40CB"/>
    <w:rsid w:val="00BF46D2"/>
    <w:rsid w:val="00C01387"/>
    <w:rsid w:val="00C01413"/>
    <w:rsid w:val="00C02FED"/>
    <w:rsid w:val="00C041DF"/>
    <w:rsid w:val="00C110CB"/>
    <w:rsid w:val="00C15242"/>
    <w:rsid w:val="00C15EAB"/>
    <w:rsid w:val="00C1712E"/>
    <w:rsid w:val="00C1733F"/>
    <w:rsid w:val="00C21A54"/>
    <w:rsid w:val="00C244FC"/>
    <w:rsid w:val="00C264CB"/>
    <w:rsid w:val="00C26C43"/>
    <w:rsid w:val="00C36279"/>
    <w:rsid w:val="00C455FD"/>
    <w:rsid w:val="00C52E48"/>
    <w:rsid w:val="00C5445C"/>
    <w:rsid w:val="00C545C4"/>
    <w:rsid w:val="00C73402"/>
    <w:rsid w:val="00C83B00"/>
    <w:rsid w:val="00C87D2D"/>
    <w:rsid w:val="00C9369A"/>
    <w:rsid w:val="00CA6314"/>
    <w:rsid w:val="00CA6A31"/>
    <w:rsid w:val="00CB17E0"/>
    <w:rsid w:val="00CB2F17"/>
    <w:rsid w:val="00CB40A2"/>
    <w:rsid w:val="00CB68FD"/>
    <w:rsid w:val="00CC38AB"/>
    <w:rsid w:val="00CC3ED7"/>
    <w:rsid w:val="00CC7EEE"/>
    <w:rsid w:val="00CD1E0D"/>
    <w:rsid w:val="00CD315F"/>
    <w:rsid w:val="00CD52BA"/>
    <w:rsid w:val="00CD6E18"/>
    <w:rsid w:val="00CE01E9"/>
    <w:rsid w:val="00CE0DC6"/>
    <w:rsid w:val="00CE1D89"/>
    <w:rsid w:val="00CE752C"/>
    <w:rsid w:val="00CE7F9B"/>
    <w:rsid w:val="00CF7FFD"/>
    <w:rsid w:val="00D00713"/>
    <w:rsid w:val="00D014C5"/>
    <w:rsid w:val="00D17507"/>
    <w:rsid w:val="00D24603"/>
    <w:rsid w:val="00D308A9"/>
    <w:rsid w:val="00D31395"/>
    <w:rsid w:val="00D33AEE"/>
    <w:rsid w:val="00D34C65"/>
    <w:rsid w:val="00D36A3C"/>
    <w:rsid w:val="00D414FF"/>
    <w:rsid w:val="00D42C0E"/>
    <w:rsid w:val="00D454F7"/>
    <w:rsid w:val="00D476B9"/>
    <w:rsid w:val="00D51256"/>
    <w:rsid w:val="00D531CF"/>
    <w:rsid w:val="00D56934"/>
    <w:rsid w:val="00D56C87"/>
    <w:rsid w:val="00D56FA8"/>
    <w:rsid w:val="00D57576"/>
    <w:rsid w:val="00D63307"/>
    <w:rsid w:val="00D63A8C"/>
    <w:rsid w:val="00D74057"/>
    <w:rsid w:val="00D83999"/>
    <w:rsid w:val="00D96ED9"/>
    <w:rsid w:val="00DA10EA"/>
    <w:rsid w:val="00DA2A50"/>
    <w:rsid w:val="00DA4151"/>
    <w:rsid w:val="00DA7E2B"/>
    <w:rsid w:val="00DB5793"/>
    <w:rsid w:val="00DC57EF"/>
    <w:rsid w:val="00DD3695"/>
    <w:rsid w:val="00DE148A"/>
    <w:rsid w:val="00DE3DF9"/>
    <w:rsid w:val="00DF3895"/>
    <w:rsid w:val="00DF4CB9"/>
    <w:rsid w:val="00DF6321"/>
    <w:rsid w:val="00E0758F"/>
    <w:rsid w:val="00E1015F"/>
    <w:rsid w:val="00E1339C"/>
    <w:rsid w:val="00E134BC"/>
    <w:rsid w:val="00E15C51"/>
    <w:rsid w:val="00E20031"/>
    <w:rsid w:val="00E24A04"/>
    <w:rsid w:val="00E261DD"/>
    <w:rsid w:val="00E2659D"/>
    <w:rsid w:val="00E315A3"/>
    <w:rsid w:val="00E4206E"/>
    <w:rsid w:val="00E4252D"/>
    <w:rsid w:val="00E545FD"/>
    <w:rsid w:val="00E54B93"/>
    <w:rsid w:val="00E622DA"/>
    <w:rsid w:val="00E62879"/>
    <w:rsid w:val="00E65D99"/>
    <w:rsid w:val="00E83E53"/>
    <w:rsid w:val="00E86B2C"/>
    <w:rsid w:val="00E87FD2"/>
    <w:rsid w:val="00E96C11"/>
    <w:rsid w:val="00E96FAA"/>
    <w:rsid w:val="00E9736D"/>
    <w:rsid w:val="00EA2420"/>
    <w:rsid w:val="00EA3995"/>
    <w:rsid w:val="00EB42F5"/>
    <w:rsid w:val="00EB61B8"/>
    <w:rsid w:val="00EB676E"/>
    <w:rsid w:val="00EC6290"/>
    <w:rsid w:val="00ED0BFD"/>
    <w:rsid w:val="00EF0397"/>
    <w:rsid w:val="00EF2A42"/>
    <w:rsid w:val="00F010A9"/>
    <w:rsid w:val="00F17CC1"/>
    <w:rsid w:val="00F17E2D"/>
    <w:rsid w:val="00F2247E"/>
    <w:rsid w:val="00F2269B"/>
    <w:rsid w:val="00F30953"/>
    <w:rsid w:val="00F31603"/>
    <w:rsid w:val="00F34346"/>
    <w:rsid w:val="00F363AC"/>
    <w:rsid w:val="00F418EC"/>
    <w:rsid w:val="00F44A3B"/>
    <w:rsid w:val="00F44C87"/>
    <w:rsid w:val="00F5086B"/>
    <w:rsid w:val="00F55440"/>
    <w:rsid w:val="00F55BA5"/>
    <w:rsid w:val="00F63EB6"/>
    <w:rsid w:val="00F7560F"/>
    <w:rsid w:val="00F80CD8"/>
    <w:rsid w:val="00F82180"/>
    <w:rsid w:val="00F95230"/>
    <w:rsid w:val="00FB1AAB"/>
    <w:rsid w:val="00FB29F5"/>
    <w:rsid w:val="00FB4689"/>
    <w:rsid w:val="00FB5B8C"/>
    <w:rsid w:val="00FB6715"/>
    <w:rsid w:val="00FD2E06"/>
    <w:rsid w:val="00FD7600"/>
    <w:rsid w:val="00FD7F9A"/>
    <w:rsid w:val="00FE0649"/>
    <w:rsid w:val="00FE6A0D"/>
    <w:rsid w:val="00FF0ADB"/>
    <w:rsid w:val="00FF6678"/>
    <w:rsid w:val="00FF72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F38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 w:qFormat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Corpodetex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Corpodetex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Corpodetex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Corpodetex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Corpodetex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Corpodetex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Corpodetexto"/>
    <w:next w:val="Corpodetexto"/>
    <w:qFormat/>
  </w:style>
  <w:style w:type="paragraph" w:customStyle="1" w:styleId="Compact">
    <w:name w:val="Compact"/>
    <w:basedOn w:val="Corpodetexto"/>
    <w:qFormat/>
    <w:pPr>
      <w:spacing w:before="36" w:after="36"/>
    </w:pPr>
  </w:style>
  <w:style w:type="paragraph" w:styleId="Ttulo">
    <w:name w:val="Title"/>
    <w:basedOn w:val="Normal"/>
    <w:next w:val="Corpodetex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Corpodetex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detexto"/>
    <w:qFormat/>
    <w:pPr>
      <w:keepNext/>
      <w:keepLines/>
      <w:jc w:val="center"/>
    </w:pPr>
  </w:style>
  <w:style w:type="paragraph" w:styleId="Data">
    <w:name w:val="Date"/>
    <w:next w:val="Corpodetexto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Corpodetex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"/>
    <w:qFormat/>
  </w:style>
  <w:style w:type="paragraph" w:styleId="Textoembloco">
    <w:name w:val="Block Text"/>
    <w:basedOn w:val="Corpodetexto"/>
    <w:next w:val="Corpodetex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denotaderodap">
    <w:name w:val="footnote text"/>
    <w:basedOn w:val="Normal"/>
    <w:link w:val="TextodenotaderodapChar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egenda">
    <w:name w:val="caption"/>
    <w:basedOn w:val="Normal"/>
    <w:link w:val="LegendaChar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Char">
    <w:name w:val="Legenda Char"/>
    <w:basedOn w:val="Fontepargpadro"/>
    <w:link w:val="Legenda"/>
  </w:style>
  <w:style w:type="character" w:customStyle="1" w:styleId="VerbatimChar">
    <w:name w:val="Verbatim Char"/>
    <w:basedOn w:val="LegendaChar"/>
    <w:link w:val="SourceCode"/>
    <w:rPr>
      <w:rFonts w:ascii="Consolas" w:hAnsi="Consolas"/>
      <w:sz w:val="22"/>
    </w:rPr>
  </w:style>
  <w:style w:type="character" w:styleId="Refdenotaderodap">
    <w:name w:val="footnote reference"/>
    <w:basedOn w:val="LegendaChar"/>
    <w:qFormat/>
    <w:rPr>
      <w:vertAlign w:val="superscript"/>
    </w:rPr>
  </w:style>
  <w:style w:type="character" w:styleId="Hyperlink">
    <w:name w:val="Hyperlink"/>
    <w:basedOn w:val="LegendaChar"/>
    <w:rPr>
      <w:color w:val="4F81BD" w:themeColor="accent1"/>
    </w:rPr>
  </w:style>
  <w:style w:type="paragraph" w:styleId="CabealhodoSumrio">
    <w:name w:val="TOC Heading"/>
    <w:basedOn w:val="Ttulo1"/>
    <w:next w:val="Corpodetex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Cabealho">
    <w:name w:val="header"/>
    <w:basedOn w:val="Normal"/>
    <w:link w:val="CabealhoChar"/>
    <w:uiPriority w:val="99"/>
    <w:unhideWhenUsed/>
    <w:rsid w:val="0028367E"/>
    <w:pPr>
      <w:tabs>
        <w:tab w:val="center" w:pos="4680"/>
        <w:tab w:val="right" w:pos="936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28367E"/>
  </w:style>
  <w:style w:type="paragraph" w:styleId="Rodap">
    <w:name w:val="footer"/>
    <w:basedOn w:val="Normal"/>
    <w:link w:val="RodapChar"/>
    <w:uiPriority w:val="99"/>
    <w:unhideWhenUsed/>
    <w:qFormat/>
    <w:rsid w:val="0028367E"/>
    <w:pPr>
      <w:tabs>
        <w:tab w:val="center" w:pos="4680"/>
        <w:tab w:val="right" w:pos="936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qFormat/>
    <w:rsid w:val="0028367E"/>
  </w:style>
  <w:style w:type="character" w:styleId="Nmerodelinha">
    <w:name w:val="line number"/>
    <w:basedOn w:val="Fontepargpadro"/>
    <w:semiHidden/>
    <w:unhideWhenUsed/>
    <w:rsid w:val="007E1EEA"/>
  </w:style>
  <w:style w:type="paragraph" w:styleId="PargrafodaLista">
    <w:name w:val="List Paragraph"/>
    <w:basedOn w:val="Normal"/>
    <w:uiPriority w:val="34"/>
    <w:qFormat/>
    <w:rsid w:val="00B45EB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8658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98658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865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9865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98658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98658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98658D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semiHidden/>
    <w:rsid w:val="007572C2"/>
    <w:rPr>
      <w:color w:val="808080"/>
    </w:rPr>
  </w:style>
  <w:style w:type="character" w:customStyle="1" w:styleId="TextodenotaderodapChar">
    <w:name w:val="Texto de nota de rodapé Char"/>
    <w:basedOn w:val="Fontepargpadro"/>
    <w:link w:val="Textodenotaderodap"/>
    <w:rsid w:val="0051359B"/>
  </w:style>
  <w:style w:type="character" w:customStyle="1" w:styleId="MenoPendente1">
    <w:name w:val="Menção Pendente1"/>
    <w:basedOn w:val="Fontepargpadro"/>
    <w:uiPriority w:val="99"/>
    <w:semiHidden/>
    <w:unhideWhenUsed/>
    <w:rsid w:val="00CD6E18"/>
    <w:rPr>
      <w:color w:val="605E5C"/>
      <w:shd w:val="clear" w:color="auto" w:fill="E1DFDD"/>
    </w:rPr>
  </w:style>
  <w:style w:type="character" w:customStyle="1" w:styleId="shorttext">
    <w:name w:val="short_text"/>
    <w:basedOn w:val="Fontepargpadro"/>
    <w:rsid w:val="007869EC"/>
  </w:style>
  <w:style w:type="paragraph" w:customStyle="1" w:styleId="Default">
    <w:name w:val="Default"/>
    <w:rsid w:val="00E83E53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pt-BR"/>
    </w:rPr>
  </w:style>
  <w:style w:type="character" w:customStyle="1" w:styleId="Caracteresdenotaderodap">
    <w:name w:val="Caracteres de nota de rodapé"/>
    <w:rsid w:val="0046664D"/>
  </w:style>
  <w:style w:type="character" w:customStyle="1" w:styleId="Refdenotaderodap1">
    <w:name w:val="Ref. de nota de rodapé1"/>
    <w:rsid w:val="0046664D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666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6664D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styleId="SemEspaamento">
    <w:name w:val="No Spacing"/>
    <w:uiPriority w:val="1"/>
    <w:qFormat/>
    <w:rsid w:val="00CD52BA"/>
    <w:pPr>
      <w:spacing w:after="0"/>
    </w:pPr>
    <w:rPr>
      <w:rFonts w:ascii="Calibri" w:eastAsia="Calibri" w:hAnsi="Calibri" w:cs="Times New Roman"/>
      <w:sz w:val="22"/>
      <w:szCs w:val="22"/>
      <w:lang w:val="pt-BR"/>
    </w:rPr>
  </w:style>
  <w:style w:type="paragraph" w:styleId="NormalWeb">
    <w:name w:val="Normal (Web)"/>
    <w:basedOn w:val="Normal"/>
    <w:uiPriority w:val="99"/>
    <w:unhideWhenUsed/>
    <w:rsid w:val="00DA415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table" w:styleId="Tabelacomgrade">
    <w:name w:val="Table Grid"/>
    <w:basedOn w:val="Tabelanormal"/>
    <w:rsid w:val="00DA415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A06AE2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D96ED9"/>
    <w:rPr>
      <w:rFonts w:ascii="ArialMT" w:hAnsi="ArialMT" w:hint="default"/>
      <w:b w:val="0"/>
      <w:bCs w:val="0"/>
      <w:i w:val="0"/>
      <w:iCs w:val="0"/>
      <w:color w:val="FFFFFF"/>
      <w:sz w:val="22"/>
      <w:szCs w:val="22"/>
    </w:rPr>
  </w:style>
  <w:style w:type="paragraph" w:customStyle="1" w:styleId="Texto">
    <w:name w:val="Texto"/>
    <w:basedOn w:val="Normal"/>
    <w:qFormat/>
    <w:rsid w:val="00711D6B"/>
    <w:pPr>
      <w:spacing w:after="0" w:line="360" w:lineRule="auto"/>
      <w:ind w:firstLine="851"/>
      <w:jc w:val="both"/>
    </w:pPr>
    <w:rPr>
      <w:rFonts w:ascii="Arial" w:eastAsia="Calibri" w:hAnsi="Arial" w:cs="Times New Roman"/>
      <w:szCs w:val="22"/>
      <w:lang w:val="pt-BR"/>
    </w:rPr>
  </w:style>
  <w:style w:type="paragraph" w:styleId="Textodenotadefim">
    <w:name w:val="endnote text"/>
    <w:basedOn w:val="Normal"/>
    <w:link w:val="TextodenotadefimChar"/>
    <w:semiHidden/>
    <w:unhideWhenUsed/>
    <w:rsid w:val="007647C4"/>
    <w:pPr>
      <w:spacing w:after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7647C4"/>
    <w:rPr>
      <w:sz w:val="20"/>
      <w:szCs w:val="20"/>
    </w:rPr>
  </w:style>
  <w:style w:type="character" w:styleId="Refdenotadefim">
    <w:name w:val="endnote reference"/>
    <w:basedOn w:val="Fontepargpadro"/>
    <w:semiHidden/>
    <w:unhideWhenUsed/>
    <w:rsid w:val="007647C4"/>
    <w:rPr>
      <w:vertAlign w:val="superscript"/>
    </w:rPr>
  </w:style>
  <w:style w:type="character" w:styleId="Forte">
    <w:name w:val="Strong"/>
    <w:basedOn w:val="Fontepargpadro"/>
    <w:uiPriority w:val="22"/>
    <w:qFormat/>
    <w:rsid w:val="006D4926"/>
    <w:rPr>
      <w:b/>
      <w:bCs/>
    </w:rPr>
  </w:style>
  <w:style w:type="paragraph" w:styleId="Recuodecorpodetexto2">
    <w:name w:val="Body Text Indent 2"/>
    <w:basedOn w:val="Normal"/>
    <w:link w:val="Recuodecorpodetexto2Char"/>
    <w:semiHidden/>
    <w:unhideWhenUsed/>
    <w:rsid w:val="00EB61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B61B8"/>
  </w:style>
  <w:style w:type="paragraph" w:customStyle="1" w:styleId="EXPLICAES">
    <w:name w:val="EXPLICAÇÕES"/>
    <w:basedOn w:val="Normal"/>
    <w:autoRedefine/>
    <w:rsid w:val="00EB61B8"/>
    <w:pPr>
      <w:widowControl w:val="0"/>
      <w:spacing w:after="0"/>
      <w:jc w:val="center"/>
    </w:pPr>
    <w:rPr>
      <w:rFonts w:ascii="Arial" w:eastAsia="Times New Roman" w:hAnsi="Arial" w:cs="Times New Roman"/>
      <w:b/>
      <w:sz w:val="16"/>
      <w:szCs w:val="20"/>
      <w:lang w:val="pt-BR" w:eastAsia="pt-BR"/>
    </w:rPr>
  </w:style>
  <w:style w:type="paragraph" w:customStyle="1" w:styleId="ttulo-SEMN">
    <w:name w:val="título - SEM Nº"/>
    <w:basedOn w:val="Normal"/>
    <w:next w:val="Normal"/>
    <w:link w:val="ttulo-SEMNChar"/>
    <w:autoRedefine/>
    <w:rsid w:val="00EB61B8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caps/>
      <w:lang w:val="pt-BR" w:eastAsia="pt-BR"/>
    </w:rPr>
  </w:style>
  <w:style w:type="character" w:customStyle="1" w:styleId="ttulo-SEMNChar">
    <w:name w:val="título - SEM Nº Char"/>
    <w:basedOn w:val="Fontepargpadro"/>
    <w:link w:val="ttulo-SEMN"/>
    <w:rsid w:val="00EB61B8"/>
    <w:rPr>
      <w:rFonts w:ascii="Arial" w:eastAsia="Times New Roman" w:hAnsi="Arial" w:cs="Times New Roman"/>
      <w:b/>
      <w:caps/>
      <w:lang w:val="pt-BR" w:eastAsia="pt-BR"/>
    </w:rPr>
  </w:style>
  <w:style w:type="paragraph" w:customStyle="1" w:styleId="texto-RESUMO">
    <w:name w:val="texto - RESUMO"/>
    <w:basedOn w:val="Normal"/>
    <w:autoRedefine/>
    <w:rsid w:val="00EB61B8"/>
    <w:pPr>
      <w:widowControl w:val="0"/>
      <w:tabs>
        <w:tab w:val="left" w:pos="851"/>
      </w:tabs>
      <w:spacing w:after="0"/>
      <w:jc w:val="both"/>
    </w:pPr>
    <w:rPr>
      <w:rFonts w:ascii="Arial" w:eastAsia="Times New Roman" w:hAnsi="Arial" w:cs="Times New Roman"/>
      <w:lang w:val="pt-BR" w:eastAsia="pt-BR"/>
    </w:rPr>
  </w:style>
  <w:style w:type="paragraph" w:customStyle="1" w:styleId="CORPOQUATAB">
    <w:name w:val="CORPO QUA/TAB"/>
    <w:basedOn w:val="Normal"/>
    <w:autoRedefine/>
    <w:rsid w:val="00EB61B8"/>
    <w:pPr>
      <w:widowControl w:val="0"/>
      <w:spacing w:after="0"/>
      <w:jc w:val="center"/>
    </w:pPr>
    <w:rPr>
      <w:rFonts w:ascii="Arial" w:eastAsia="Times New Roman" w:hAnsi="Arial" w:cs="Times New Roman"/>
      <w:lang w:val="pt-BR" w:eastAsia="pt-BR"/>
    </w:rPr>
  </w:style>
  <w:style w:type="paragraph" w:customStyle="1" w:styleId="TTULODEILUSTRAO">
    <w:name w:val="TÍTULO DE ILUSTRAÇÃO"/>
    <w:basedOn w:val="Normal"/>
    <w:autoRedefine/>
    <w:rsid w:val="00EB61B8"/>
    <w:pPr>
      <w:widowControl w:val="0"/>
      <w:spacing w:after="0"/>
      <w:jc w:val="center"/>
    </w:pPr>
    <w:rPr>
      <w:rFonts w:ascii="Arial" w:eastAsia="Times New Roman" w:hAnsi="Arial" w:cs="Times New Roman"/>
      <w:lang w:val="pt-BR" w:eastAsia="pt-BR"/>
    </w:rPr>
  </w:style>
  <w:style w:type="paragraph" w:customStyle="1" w:styleId="FONTE">
    <w:name w:val="FONTE"/>
    <w:basedOn w:val="Normal"/>
    <w:next w:val="Normal"/>
    <w:autoRedefine/>
    <w:rsid w:val="00EB61B8"/>
    <w:pPr>
      <w:widowControl w:val="0"/>
      <w:spacing w:after="0"/>
      <w:ind w:left="142" w:hanging="142"/>
      <w:jc w:val="center"/>
    </w:pPr>
    <w:rPr>
      <w:rFonts w:ascii="Arial" w:eastAsia="Times New Roman" w:hAnsi="Arial" w:cs="Times New Roman"/>
      <w:sz w:val="20"/>
      <w:lang w:val="pt-BR" w:eastAsia="pt-BR"/>
    </w:rPr>
  </w:style>
  <w:style w:type="paragraph" w:customStyle="1" w:styleId="TTULO40">
    <w:name w:val="TÍTULO 4"/>
    <w:basedOn w:val="Ttulo3"/>
    <w:next w:val="Normal"/>
    <w:autoRedefine/>
    <w:rsid w:val="00EB61B8"/>
    <w:pPr>
      <w:keepLines w:val="0"/>
      <w:widowControl w:val="0"/>
      <w:spacing w:before="0" w:line="360" w:lineRule="auto"/>
      <w:jc w:val="both"/>
    </w:pPr>
    <w:rPr>
      <w:rFonts w:ascii="Arial" w:eastAsia="Times New Roman" w:hAnsi="Arial" w:cs="Arial"/>
      <w:b w:val="0"/>
      <w:color w:val="auto"/>
      <w:sz w:val="24"/>
      <w:szCs w:val="26"/>
      <w:lang w:val="pt-BR" w:eastAsia="pt-BR"/>
    </w:rPr>
  </w:style>
  <w:style w:type="paragraph" w:customStyle="1" w:styleId="TTULOQUATAB">
    <w:name w:val="TÍTULO QUA/TAB"/>
    <w:basedOn w:val="Normal"/>
    <w:autoRedefine/>
    <w:rsid w:val="00EB61B8"/>
    <w:pPr>
      <w:widowControl w:val="0"/>
      <w:spacing w:after="0"/>
      <w:jc w:val="center"/>
    </w:pPr>
    <w:rPr>
      <w:rFonts w:ascii="Arial" w:eastAsia="Times New Roman" w:hAnsi="Arial" w:cs="Times New Roman"/>
      <w:lang w:val="pt-BR" w:eastAsia="pt-BR"/>
    </w:rPr>
  </w:style>
  <w:style w:type="paragraph" w:customStyle="1" w:styleId="REFEOBRAS">
    <w:name w:val="REF E OBRAS"/>
    <w:basedOn w:val="Normal"/>
    <w:autoRedefine/>
    <w:rsid w:val="00EB61B8"/>
    <w:pPr>
      <w:widowControl w:val="0"/>
      <w:spacing w:after="0"/>
    </w:pPr>
    <w:rPr>
      <w:rFonts w:ascii="Arial" w:eastAsia="Times New Roman" w:hAnsi="Arial" w:cs="Times New Roman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869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471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547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1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6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45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819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71758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0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7034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6088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6415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9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0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296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543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64343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15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608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3120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2323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0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8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040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852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6742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4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2.mma.gov.br/port/conama/res/res97/res23797.html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Bruna\Desktop\TCC.PROJETO%20LOT&#201;RICA%202013\Pasta1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6107014329894606E-2"/>
          <c:y val="0.15387242713081919"/>
          <c:w val="0.95522624671916012"/>
          <c:h val="0.682721025003459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'1SEXO'!$B$187</c:f>
              <c:strCache>
                <c:ptCount val="1"/>
                <c:pt idx="0">
                  <c:v>Excelente</c:v>
                </c:pt>
              </c:strCache>
            </c:strRef>
          </c:tx>
          <c:spPr>
            <a:solidFill>
              <a:srgbClr val="00CC66"/>
            </a:solidFill>
          </c:spPr>
          <c:invertIfNegative val="0"/>
          <c:dLbls>
            <c:dLbl>
              <c:idx val="0"/>
              <c:layout>
                <c:manualLayout>
                  <c:x val="-1.8454443951801198E-2"/>
                  <c:y val="2.631578947368421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3840832963850925E-2"/>
                  <c:y val="8.77192982456140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0000000000000227E-3"/>
                  <c:y val="2.631578947368421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3333333333333341E-2"/>
                  <c:y val="1.315789473684211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6053101209365475E-2"/>
                  <c:y val="8.333333333333339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'1SEXO'!$A$188:$A$192</c:f>
              <c:strCache>
                <c:ptCount val="5"/>
                <c:pt idx="0">
                  <c:v>Iluminação</c:v>
                </c:pt>
                <c:pt idx="1">
                  <c:v>Horário</c:v>
                </c:pt>
                <c:pt idx="2">
                  <c:v>Limpeza</c:v>
                </c:pt>
                <c:pt idx="3">
                  <c:v>Quantidade de funcionários</c:v>
                </c:pt>
                <c:pt idx="4">
                  <c:v>Agilidade dos funcionários</c:v>
                </c:pt>
              </c:strCache>
            </c:strRef>
          </c:cat>
          <c:val>
            <c:numRef>
              <c:f>'1SEXO'!$B$188:$B$192</c:f>
              <c:numCache>
                <c:formatCode>0.0%</c:formatCode>
                <c:ptCount val="5"/>
                <c:pt idx="0">
                  <c:v>0.39000000000000318</c:v>
                </c:pt>
                <c:pt idx="1">
                  <c:v>0.4</c:v>
                </c:pt>
                <c:pt idx="2">
                  <c:v>0.46</c:v>
                </c:pt>
                <c:pt idx="3">
                  <c:v>0.19300000000000003</c:v>
                </c:pt>
                <c:pt idx="4">
                  <c:v>0.56000000000000005</c:v>
                </c:pt>
              </c:numCache>
            </c:numRef>
          </c:val>
        </c:ser>
        <c:ser>
          <c:idx val="1"/>
          <c:order val="1"/>
          <c:tx>
            <c:strRef>
              <c:f>'1SEXO'!$C$187</c:f>
              <c:strCache>
                <c:ptCount val="1"/>
                <c:pt idx="0">
                  <c:v>Muito Bom</c:v>
                </c:pt>
              </c:strCache>
            </c:strRef>
          </c:tx>
          <c:spPr>
            <a:solidFill>
              <a:srgbClr val="FFCC00"/>
            </a:solidFill>
          </c:spPr>
          <c:invertIfNegative val="0"/>
          <c:dLbls>
            <c:dLbl>
              <c:idx val="0"/>
              <c:layout>
                <c:manualLayout>
                  <c:x val="3.2439497668582652E-2"/>
                  <c:y val="1.023380301146570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6799089411236124E-2"/>
                  <c:y val="6.944432932725515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3439508748514405E-2"/>
                  <c:y val="9.064338997099050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8359906703340692E-2"/>
                  <c:y val="6.140350877192976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0560631839473953E-2"/>
                  <c:y val="3.070175438596495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'1SEXO'!$A$188:$A$192</c:f>
              <c:strCache>
                <c:ptCount val="5"/>
                <c:pt idx="0">
                  <c:v>Iluminação</c:v>
                </c:pt>
                <c:pt idx="1">
                  <c:v>Horário</c:v>
                </c:pt>
                <c:pt idx="2">
                  <c:v>Limpeza</c:v>
                </c:pt>
                <c:pt idx="3">
                  <c:v>Quantidade de funcionários</c:v>
                </c:pt>
                <c:pt idx="4">
                  <c:v>Agilidade dos funcionários</c:v>
                </c:pt>
              </c:strCache>
            </c:strRef>
          </c:cat>
          <c:val>
            <c:numRef>
              <c:f>'1SEXO'!$C$188:$C$192</c:f>
              <c:numCache>
                <c:formatCode>0.0%</c:formatCode>
                <c:ptCount val="5"/>
                <c:pt idx="0" formatCode="0%">
                  <c:v>0.45</c:v>
                </c:pt>
                <c:pt idx="1">
                  <c:v>0.51400000000000001</c:v>
                </c:pt>
                <c:pt idx="2">
                  <c:v>0.44600000000000006</c:v>
                </c:pt>
                <c:pt idx="3">
                  <c:v>0.48700000000000032</c:v>
                </c:pt>
                <c:pt idx="4">
                  <c:v>0.34000000000000008</c:v>
                </c:pt>
              </c:numCache>
            </c:numRef>
          </c:val>
        </c:ser>
        <c:ser>
          <c:idx val="2"/>
          <c:order val="2"/>
          <c:tx>
            <c:strRef>
              <c:f>'1SEXO'!$D$187</c:f>
              <c:strCache>
                <c:ptCount val="1"/>
                <c:pt idx="0">
                  <c:v>Bom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dLbl>
              <c:idx val="0"/>
              <c:layout>
                <c:manualLayout>
                  <c:x val="1.3745704467354094E-2"/>
                  <c:y val="4.38596491228070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840832963850925E-2"/>
                  <c:y val="1.315789473684211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6000000000000021E-2"/>
                  <c:y val="1.315789473684211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5587664943943862E-2"/>
                  <c:y val="1.754385964912312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'1SEXO'!$A$188:$A$192</c:f>
              <c:strCache>
                <c:ptCount val="5"/>
                <c:pt idx="0">
                  <c:v>Iluminação</c:v>
                </c:pt>
                <c:pt idx="1">
                  <c:v>Horário</c:v>
                </c:pt>
                <c:pt idx="2">
                  <c:v>Limpeza</c:v>
                </c:pt>
                <c:pt idx="3">
                  <c:v>Quantidade de funcionários</c:v>
                </c:pt>
                <c:pt idx="4">
                  <c:v>Agilidade dos funcionários</c:v>
                </c:pt>
              </c:strCache>
            </c:strRef>
          </c:cat>
          <c:val>
            <c:numRef>
              <c:f>'1SEXO'!$D$188:$D$192</c:f>
              <c:numCache>
                <c:formatCode>0.0%</c:formatCode>
                <c:ptCount val="5"/>
                <c:pt idx="0" formatCode="0%">
                  <c:v>0.14000000000000001</c:v>
                </c:pt>
                <c:pt idx="1">
                  <c:v>7.3000000000000009E-2</c:v>
                </c:pt>
                <c:pt idx="2">
                  <c:v>8.7000000000000022E-2</c:v>
                </c:pt>
                <c:pt idx="3">
                  <c:v>0.30000000000000032</c:v>
                </c:pt>
                <c:pt idx="4">
                  <c:v>8.0000000000000043E-2</c:v>
                </c:pt>
              </c:numCache>
            </c:numRef>
          </c:val>
        </c:ser>
        <c:ser>
          <c:idx val="3"/>
          <c:order val="3"/>
          <c:tx>
            <c:strRef>
              <c:f>'1SEXO'!$E$187</c:f>
              <c:strCache>
                <c:ptCount val="1"/>
                <c:pt idx="0">
                  <c:v>Razoável</c:v>
                </c:pt>
              </c:strCache>
            </c:strRef>
          </c:tx>
          <c:spPr>
            <a:solidFill>
              <a:srgbClr val="9933FF"/>
            </a:solidFill>
          </c:spPr>
          <c:invertIfNegative val="0"/>
          <c:dLbls>
            <c:dLbl>
              <c:idx val="0"/>
              <c:layout>
                <c:manualLayout>
                  <c:x val="1.603665521191317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4096385542168676E-2"/>
                  <c:y val="1.315789473684211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600000000000002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745704467354094E-2"/>
                  <c:y val="8.7719298245614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83276059564719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'1SEXO'!$A$188:$A$192</c:f>
              <c:strCache>
                <c:ptCount val="5"/>
                <c:pt idx="0">
                  <c:v>Iluminação</c:v>
                </c:pt>
                <c:pt idx="1">
                  <c:v>Horário</c:v>
                </c:pt>
                <c:pt idx="2">
                  <c:v>Limpeza</c:v>
                </c:pt>
                <c:pt idx="3">
                  <c:v>Quantidade de funcionários</c:v>
                </c:pt>
                <c:pt idx="4">
                  <c:v>Agilidade dos funcionários</c:v>
                </c:pt>
              </c:strCache>
            </c:strRef>
          </c:cat>
          <c:val>
            <c:numRef>
              <c:f>'1SEXO'!$E$188:$E$192</c:f>
              <c:numCache>
                <c:formatCode>0.0%</c:formatCode>
                <c:ptCount val="5"/>
                <c:pt idx="0">
                  <c:v>2.0000000000000011E-2</c:v>
                </c:pt>
                <c:pt idx="1">
                  <c:v>1.2999999999999998E-2</c:v>
                </c:pt>
                <c:pt idx="2">
                  <c:v>7.0000000000000114E-3</c:v>
                </c:pt>
                <c:pt idx="3">
                  <c:v>2.0000000000000011E-2</c:v>
                </c:pt>
                <c:pt idx="4">
                  <c:v>2.0000000000000011E-2</c:v>
                </c:pt>
              </c:numCache>
            </c:numRef>
          </c:val>
        </c:ser>
        <c:ser>
          <c:idx val="4"/>
          <c:order val="4"/>
          <c:tx>
            <c:strRef>
              <c:f>'1SEXO'!$F$187</c:f>
              <c:strCache>
                <c:ptCount val="1"/>
                <c:pt idx="0">
                  <c:v>Péssimo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6000000000000021E-2"/>
                  <c:y val="8.77192982456140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'1SEXO'!$A$188:$A$192</c:f>
              <c:strCache>
                <c:ptCount val="5"/>
                <c:pt idx="0">
                  <c:v>Iluminação</c:v>
                </c:pt>
                <c:pt idx="1">
                  <c:v>Horário</c:v>
                </c:pt>
                <c:pt idx="2">
                  <c:v>Limpeza</c:v>
                </c:pt>
                <c:pt idx="3">
                  <c:v>Quantidade de funcionários</c:v>
                </c:pt>
                <c:pt idx="4">
                  <c:v>Agilidade dos funcionários</c:v>
                </c:pt>
              </c:strCache>
            </c:strRef>
          </c:cat>
          <c:val>
            <c:numRef>
              <c:f>'1SEXO'!$F$188:$F$192</c:f>
              <c:numCache>
                <c:formatCode>General</c:formatCode>
                <c:ptCount val="5"/>
              </c:numCache>
            </c:numRef>
          </c:val>
        </c:ser>
        <c:ser>
          <c:idx val="5"/>
          <c:order val="5"/>
          <c:tx>
            <c:strRef>
              <c:f>'1SEXO'!$G$187</c:f>
              <c:strCache>
                <c:ptCount val="1"/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'1SEXO'!$A$188:$A$192</c:f>
              <c:strCache>
                <c:ptCount val="5"/>
                <c:pt idx="0">
                  <c:v>Iluminação</c:v>
                </c:pt>
                <c:pt idx="1">
                  <c:v>Horário</c:v>
                </c:pt>
                <c:pt idx="2">
                  <c:v>Limpeza</c:v>
                </c:pt>
                <c:pt idx="3">
                  <c:v>Quantidade de funcionários</c:v>
                </c:pt>
                <c:pt idx="4">
                  <c:v>Agilidade dos funcionários</c:v>
                </c:pt>
              </c:strCache>
            </c:strRef>
          </c:cat>
          <c:val>
            <c:numRef>
              <c:f>'1SEXO'!$G$188:$G$192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axId val="1100434176"/>
        <c:axId val="1100430912"/>
      </c:barChart>
      <c:catAx>
        <c:axId val="110043417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100430912"/>
        <c:crosses val="autoZero"/>
        <c:auto val="1"/>
        <c:lblAlgn val="ctr"/>
        <c:lblOffset val="100"/>
        <c:noMultiLvlLbl val="0"/>
      </c:catAx>
      <c:valAx>
        <c:axId val="1100430912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one"/>
        <c:crossAx val="1100434176"/>
        <c:crosses val="autoZero"/>
        <c:crossBetween val="between"/>
      </c:valAx>
      <c:spPr>
        <a:effectLst>
          <a:outerShdw blurRad="50800" dist="38100" dir="2700000" algn="tl" rotWithShape="0">
            <a:prstClr val="black">
              <a:alpha val="40000"/>
            </a:prstClr>
          </a:outerShdw>
        </a:effectLst>
      </c:spPr>
    </c:plotArea>
    <c:legend>
      <c:legendPos val="t"/>
      <c:legendEntry>
        <c:idx val="5"/>
        <c:delete val="1"/>
      </c:legendEntry>
      <c:layout>
        <c:manualLayout>
          <c:xMode val="edge"/>
          <c:yMode val="edge"/>
          <c:x val="8.6958195969448746E-2"/>
          <c:y val="3.7165008979140796E-2"/>
          <c:w val="0.62715654487825656"/>
          <c:h val="7.9311023622048268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A787A-DC2E-4D2E-9637-1A2BA24B7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1894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2022-08-12T18:59:00Z</dcterms:created>
  <dcterms:modified xsi:type="dcterms:W3CDTF">2022-08-12T18:59:00Z</dcterms:modified>
</cp:coreProperties>
</file>